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27" w:rsidRDefault="003C5227" w:rsidP="003C5227">
      <w:pPr>
        <w:tabs>
          <w:tab w:val="left" w:pos="12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СОГЛАСОВАНО:</w:t>
      </w:r>
    </w:p>
    <w:p w:rsidR="003C5227" w:rsidRDefault="003C5227" w:rsidP="003C5227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Директор школы:</w:t>
      </w:r>
      <w:r>
        <w:rPr>
          <w:rFonts w:ascii="Times New Roman" w:hAnsi="Times New Roman" w:cs="Times New Roman"/>
          <w:b/>
          <w:sz w:val="24"/>
          <w:szCs w:val="24"/>
        </w:rPr>
        <w:tab/>
        <w:t>Председатель комиссии</w:t>
      </w:r>
    </w:p>
    <w:p w:rsidR="003C5227" w:rsidRDefault="003C5227" w:rsidP="003C5227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________/Берденникова И.А./</w:t>
      </w:r>
      <w:r>
        <w:rPr>
          <w:rFonts w:ascii="Times New Roman" w:hAnsi="Times New Roman" w:cs="Times New Roman"/>
          <w:b/>
          <w:sz w:val="24"/>
          <w:szCs w:val="24"/>
        </w:rPr>
        <w:tab/>
        <w:t>по делам несовершеннолетних</w:t>
      </w:r>
    </w:p>
    <w:p w:rsidR="003C5227" w:rsidRDefault="003C5227" w:rsidP="003C5227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«____»___________2024 г</w:t>
      </w:r>
      <w:r>
        <w:rPr>
          <w:rFonts w:ascii="Times New Roman" w:hAnsi="Times New Roman" w:cs="Times New Roman"/>
          <w:b/>
          <w:sz w:val="24"/>
          <w:szCs w:val="24"/>
        </w:rPr>
        <w:tab/>
        <w:t>и защите их прав</w:t>
      </w:r>
    </w:p>
    <w:p w:rsidR="003C5227" w:rsidRDefault="003C5227" w:rsidP="003C5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Жигаловский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3C5227" w:rsidRDefault="003C5227" w:rsidP="003C5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Ю.С./</w:t>
      </w:r>
    </w:p>
    <w:p w:rsidR="003C5227" w:rsidRDefault="003C5227" w:rsidP="003C5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«____»__________2024 г</w:t>
      </w:r>
    </w:p>
    <w:p w:rsidR="003C5227" w:rsidRDefault="003C5227" w:rsidP="003C5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5227" w:rsidRDefault="003C5227" w:rsidP="003C5227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совместных мероприятий</w:t>
      </w:r>
    </w:p>
    <w:p w:rsidR="003C5227" w:rsidRDefault="003C5227" w:rsidP="003C5227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Дальнезакорской</w:t>
      </w:r>
      <w:proofErr w:type="spellEnd"/>
      <w:r>
        <w:rPr>
          <w:rFonts w:ascii="Times New Roman" w:hAnsi="Times New Roman" w:cs="Times New Roman"/>
          <w:b/>
        </w:rPr>
        <w:t xml:space="preserve"> средней школы с КДН и ЗП и ОДН по профилактике правонарушений в 2024-2025 учебном году.</w:t>
      </w:r>
    </w:p>
    <w:p w:rsidR="003C5227" w:rsidRDefault="003C5227" w:rsidP="003C5227">
      <w:pPr>
        <w:tabs>
          <w:tab w:val="left" w:pos="5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Общая профилактика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2977"/>
        <w:gridCol w:w="5812"/>
      </w:tblGrid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Обследование семей учащихся 1-х,5-х классов (вновь прибывших).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2)Обсуждение информации о состоянии преступности и правонарушений среди учащихся школы за прошлый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ПДН, КДН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3)Работа Совета Профилактики по предупреждению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социальный педагог, психолог, Зам. директора по ВР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4)Вовлечение учащихся в работу кружков, факультативов.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5)Совместные выездные рейды, посещение семей несовершеннолетних состоящих на учёте КДН и ЗП, семей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proofErr w:type="spellStart"/>
            <w:r>
              <w:rPr>
                <w:rFonts w:ascii="Times New Roman" w:hAnsi="Times New Roman" w:cs="Times New Roman"/>
              </w:rPr>
              <w:t>ПДН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редставитель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КДН,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руководители, соц. педагог </w:t>
            </w:r>
          </w:p>
        </w:tc>
      </w:tr>
    </w:tbl>
    <w:p w:rsidR="003C5227" w:rsidRDefault="003C5227" w:rsidP="003C5227">
      <w:pPr>
        <w:tabs>
          <w:tab w:val="left" w:pos="5670"/>
        </w:tabs>
        <w:rPr>
          <w:rFonts w:ascii="Times New Roman" w:hAnsi="Times New Roman" w:cs="Times New Roman"/>
          <w:b/>
        </w:rPr>
      </w:pPr>
    </w:p>
    <w:p w:rsidR="003C5227" w:rsidRDefault="003C5227" w:rsidP="003C5227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Работа с учащимися «группы риска»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2977"/>
        <w:gridCol w:w="5812"/>
      </w:tblGrid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1)Выявление учащихся, склонных к совершению правонарушений и преступлений. Постановка на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педагог, инспектор ПДН, представитель КДН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2)Своевременное информирование школы и ПДН, КДН о фактах правонарушений и преступлений. Принятие мер к </w:t>
            </w:r>
            <w:r>
              <w:rPr>
                <w:rFonts w:ascii="Times New Roman" w:hAnsi="Times New Roman" w:cs="Times New Roman"/>
              </w:rPr>
              <w:lastRenderedPageBreak/>
              <w:t>правонарушителям.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Социальный педагог, инспектор ПДН, представитель КДН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3)Изучение занятости учащихся «группы риска» в свободное от учёбы время.</w:t>
            </w:r>
          </w:p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в работу кружков.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классные руководители, </w:t>
            </w:r>
          </w:p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4)Проведение совместных рейдов по месту жительства учащихся «группы риска» с целью установления занятости в каникулярное, свободное от школы время.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четверть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педагог, инспектор ПДН, представитель КДН</w:t>
            </w:r>
          </w:p>
        </w:tc>
      </w:tr>
    </w:tbl>
    <w:p w:rsidR="003C5227" w:rsidRDefault="003C5227" w:rsidP="003C5227">
      <w:pPr>
        <w:tabs>
          <w:tab w:val="left" w:pos="30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Работа с неблагополучными семьями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2977"/>
        <w:gridCol w:w="5812"/>
      </w:tblGrid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1)Выявление неблагополучных семей среди семей вновь прибывших учащихся (1-х,  5-х классов)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2)Совместные рейды классных руководителей, инспектора ПДН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ДН, социального педагога в неблагополучные семьи.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социальный педагог, инспектор </w:t>
            </w:r>
            <w:proofErr w:type="spellStart"/>
            <w:r>
              <w:rPr>
                <w:rFonts w:ascii="Times New Roman" w:hAnsi="Times New Roman" w:cs="Times New Roman"/>
              </w:rPr>
              <w:t>ПДН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редставитель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КДН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3)Привлечение органов охраны порядка и прав граждан в случае асоциально-аморального поведения родителей или одного члена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КДН и ЗП, ПДН</w:t>
            </w:r>
          </w:p>
        </w:tc>
      </w:tr>
      <w:tr w:rsidR="003C5227" w:rsidTr="003C52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4)Приглашение на Совет профилактики правонарушений родителей, уклоняющихся от воспитания своих детей, направление материалов в КДН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заявке классных руководителей и социального педагога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27" w:rsidRDefault="003C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3C5227" w:rsidRDefault="003C5227" w:rsidP="003C5227">
      <w:pPr>
        <w:rPr>
          <w:rFonts w:ascii="Times New Roman" w:hAnsi="Times New Roman" w:cs="Times New Roman"/>
        </w:rPr>
      </w:pPr>
    </w:p>
    <w:p w:rsidR="003C5227" w:rsidRDefault="003C5227" w:rsidP="003C5227">
      <w:pPr>
        <w:rPr>
          <w:rFonts w:ascii="Times New Roman" w:hAnsi="Times New Roman" w:cs="Times New Roman"/>
        </w:rPr>
      </w:pPr>
    </w:p>
    <w:p w:rsidR="003C5227" w:rsidRPr="003C5227" w:rsidRDefault="003C5227" w:rsidP="003C5227">
      <w:pPr>
        <w:tabs>
          <w:tab w:val="left" w:pos="12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4387" w:rsidRDefault="00494387"/>
    <w:sectPr w:rsidR="00494387" w:rsidSect="003C5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E6"/>
    <w:rsid w:val="003C5227"/>
    <w:rsid w:val="00494387"/>
    <w:rsid w:val="005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263B-4E7D-4F0E-9C10-237E8895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2024-09-18T02:21:00Z</dcterms:created>
  <dcterms:modified xsi:type="dcterms:W3CDTF">2024-09-18T02:23:00Z</dcterms:modified>
</cp:coreProperties>
</file>