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05" w:rsidRPr="004C408C" w:rsidRDefault="00130607" w:rsidP="00F1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8C">
        <w:rPr>
          <w:rFonts w:ascii="Times New Roman" w:hAnsi="Times New Roman" w:cs="Times New Roman"/>
          <w:sz w:val="24"/>
          <w:szCs w:val="24"/>
        </w:rPr>
        <w:t>МУНИЦИПАЛЬНОЕ  КАЗЁННОЕ  ОБЩЕОБРАЗОВАТЕЛЬНОЕ УЧРЕЖДЕНИЕ</w:t>
      </w:r>
    </w:p>
    <w:p w:rsidR="00130607" w:rsidRPr="004C408C" w:rsidRDefault="00130607" w:rsidP="00F1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08C">
        <w:rPr>
          <w:rFonts w:ascii="Times New Roman" w:hAnsi="Times New Roman" w:cs="Times New Roman"/>
          <w:sz w:val="24"/>
          <w:szCs w:val="24"/>
        </w:rPr>
        <w:t>ДАЛЬНЕЗАКОРСКАЯ  СРЕДНЯЯ  ОБЩЕОБРАЗОВАТЕЛЬНАЯ   ШКОЛА</w:t>
      </w:r>
    </w:p>
    <w:p w:rsidR="00130607" w:rsidRPr="004C408C" w:rsidRDefault="00130607" w:rsidP="00F1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B1E" w:rsidRPr="004C408C" w:rsidRDefault="00130607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16B1E" w:rsidRPr="004C408C" w:rsidRDefault="00F16B1E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1E" w:rsidRPr="004C408C" w:rsidRDefault="00F16B1E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FA260B" w:rsidRPr="004C408C" w:rsidRDefault="00FA260B" w:rsidP="00FA260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</w:p>
    <w:p w:rsidR="00130607" w:rsidRPr="004C408C" w:rsidRDefault="00F85DBE" w:rsidP="00FA260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C408C">
        <w:rPr>
          <w:rFonts w:ascii="Times New Roman" w:hAnsi="Times New Roman" w:cs="Times New Roman"/>
          <w:sz w:val="44"/>
          <w:szCs w:val="44"/>
        </w:rPr>
        <w:t>Социальный проект</w:t>
      </w:r>
    </w:p>
    <w:p w:rsidR="00130607" w:rsidRPr="004C408C" w:rsidRDefault="00B208A0" w:rsidP="00F85DB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4C408C">
        <w:rPr>
          <w:rFonts w:ascii="Times New Roman" w:hAnsi="Times New Roman" w:cs="Times New Roman"/>
          <w:b/>
          <w:sz w:val="56"/>
          <w:szCs w:val="28"/>
        </w:rPr>
        <w:t>Т</w:t>
      </w:r>
      <w:r w:rsidR="00F85DBE" w:rsidRPr="004C408C">
        <w:rPr>
          <w:rFonts w:ascii="Times New Roman" w:hAnsi="Times New Roman" w:cs="Times New Roman"/>
          <w:b/>
          <w:sz w:val="56"/>
          <w:szCs w:val="28"/>
        </w:rPr>
        <w:t>ема</w:t>
      </w:r>
      <w:r w:rsidR="00130607" w:rsidRPr="004C408C">
        <w:rPr>
          <w:rFonts w:ascii="Times New Roman" w:hAnsi="Times New Roman" w:cs="Times New Roman"/>
          <w:b/>
          <w:sz w:val="56"/>
          <w:szCs w:val="28"/>
        </w:rPr>
        <w:t xml:space="preserve">: </w:t>
      </w:r>
      <w:r w:rsidRPr="004C408C">
        <w:rPr>
          <w:rFonts w:ascii="Times New Roman" w:hAnsi="Times New Roman" w:cs="Times New Roman"/>
          <w:b/>
          <w:sz w:val="56"/>
          <w:szCs w:val="28"/>
        </w:rPr>
        <w:t>«</w:t>
      </w:r>
      <w:r w:rsidR="00F85DBE" w:rsidRPr="004C408C">
        <w:rPr>
          <w:rFonts w:ascii="Times New Roman" w:hAnsi="Times New Roman" w:cs="Times New Roman"/>
          <w:b/>
          <w:sz w:val="56"/>
          <w:szCs w:val="28"/>
        </w:rPr>
        <w:t>Место памяти</w:t>
      </w:r>
      <w:r w:rsidRPr="004C408C">
        <w:rPr>
          <w:rFonts w:ascii="Times New Roman" w:hAnsi="Times New Roman" w:cs="Times New Roman"/>
          <w:b/>
          <w:sz w:val="56"/>
          <w:szCs w:val="28"/>
        </w:rPr>
        <w:t>»</w:t>
      </w:r>
    </w:p>
    <w:p w:rsidR="00F16B1E" w:rsidRPr="004C408C" w:rsidRDefault="00F16B1E" w:rsidP="00F16B1E">
      <w:pPr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</w:p>
    <w:p w:rsidR="00F16B1E" w:rsidRPr="004C408C" w:rsidRDefault="00F16B1E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B1E" w:rsidRPr="004C408C" w:rsidRDefault="00F16B1E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D2" w:rsidRPr="004C408C" w:rsidRDefault="00FA260B" w:rsidP="00FA260B">
      <w:pPr>
        <w:tabs>
          <w:tab w:val="left" w:pos="55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ab/>
      </w:r>
    </w:p>
    <w:p w:rsidR="000B03D2" w:rsidRPr="004C408C" w:rsidRDefault="000B03D2" w:rsidP="00FA260B">
      <w:pPr>
        <w:tabs>
          <w:tab w:val="left" w:pos="55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60B" w:rsidRPr="004C408C" w:rsidRDefault="000B03D2" w:rsidP="000B03D2">
      <w:pPr>
        <w:tabs>
          <w:tab w:val="left" w:pos="5550"/>
          <w:tab w:val="left" w:pos="55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ab/>
      </w:r>
      <w:r w:rsidRPr="004C408C">
        <w:rPr>
          <w:rFonts w:ascii="Times New Roman" w:hAnsi="Times New Roman" w:cs="Times New Roman"/>
          <w:sz w:val="28"/>
          <w:szCs w:val="28"/>
        </w:rPr>
        <w:tab/>
      </w:r>
      <w:r w:rsidR="00130607" w:rsidRPr="004C408C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FA260B" w:rsidRPr="004C408C">
        <w:rPr>
          <w:rFonts w:ascii="Times New Roman" w:hAnsi="Times New Roman" w:cs="Times New Roman"/>
          <w:sz w:val="28"/>
          <w:szCs w:val="28"/>
        </w:rPr>
        <w:t>Наумов Дмитрий,</w:t>
      </w:r>
    </w:p>
    <w:p w:rsidR="00130607" w:rsidRPr="004C408C" w:rsidRDefault="00FA260B" w:rsidP="00FA260B">
      <w:pPr>
        <w:tabs>
          <w:tab w:val="left" w:pos="553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ab/>
      </w:r>
      <w:r w:rsidR="00130607" w:rsidRPr="004C408C">
        <w:rPr>
          <w:rFonts w:ascii="Times New Roman" w:hAnsi="Times New Roman" w:cs="Times New Roman"/>
          <w:sz w:val="28"/>
          <w:szCs w:val="28"/>
        </w:rPr>
        <w:t>Постников С</w:t>
      </w:r>
      <w:r w:rsidR="000B0C07" w:rsidRPr="004C408C">
        <w:rPr>
          <w:rFonts w:ascii="Times New Roman" w:hAnsi="Times New Roman" w:cs="Times New Roman"/>
          <w:sz w:val="28"/>
          <w:szCs w:val="28"/>
        </w:rPr>
        <w:t>ергей,</w:t>
      </w:r>
    </w:p>
    <w:p w:rsidR="000B0C07" w:rsidRPr="004C408C" w:rsidRDefault="00FA260B" w:rsidP="00EF0834">
      <w:pPr>
        <w:tabs>
          <w:tab w:val="left" w:pos="5475"/>
          <w:tab w:val="left" w:pos="562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ab/>
      </w:r>
      <w:r w:rsidR="00EF0834" w:rsidRPr="004C408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408C">
        <w:rPr>
          <w:rFonts w:ascii="Times New Roman" w:hAnsi="Times New Roman" w:cs="Times New Roman"/>
          <w:sz w:val="28"/>
          <w:szCs w:val="28"/>
        </w:rPr>
        <w:t>о</w:t>
      </w:r>
      <w:r w:rsidR="000B0C07" w:rsidRPr="004C408C"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 w:rsidR="000B0C07" w:rsidRPr="004C408C">
        <w:rPr>
          <w:rFonts w:ascii="Times New Roman" w:hAnsi="Times New Roman" w:cs="Times New Roman"/>
          <w:sz w:val="28"/>
          <w:szCs w:val="28"/>
        </w:rPr>
        <w:t xml:space="preserve"> 9  класса</w:t>
      </w:r>
    </w:p>
    <w:p w:rsidR="00FA260B" w:rsidRPr="004C408C" w:rsidRDefault="000B0C07" w:rsidP="00FA2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Руководител</w:t>
      </w:r>
      <w:r w:rsidR="00FA260B" w:rsidRPr="004C408C">
        <w:rPr>
          <w:rFonts w:ascii="Times New Roman" w:hAnsi="Times New Roman" w:cs="Times New Roman"/>
          <w:sz w:val="28"/>
          <w:szCs w:val="28"/>
        </w:rPr>
        <w:t>и</w:t>
      </w:r>
      <w:r w:rsidRPr="004C408C">
        <w:rPr>
          <w:rFonts w:ascii="Times New Roman" w:hAnsi="Times New Roman" w:cs="Times New Roman"/>
          <w:sz w:val="28"/>
          <w:szCs w:val="28"/>
        </w:rPr>
        <w:t>: Каминская Е.В.</w:t>
      </w:r>
      <w:r w:rsidR="00FA260B" w:rsidRPr="004C408C">
        <w:rPr>
          <w:rFonts w:ascii="Times New Roman" w:hAnsi="Times New Roman" w:cs="Times New Roman"/>
          <w:sz w:val="28"/>
          <w:szCs w:val="28"/>
        </w:rPr>
        <w:t>,</w:t>
      </w:r>
    </w:p>
    <w:p w:rsidR="000B0C07" w:rsidRPr="004C408C" w:rsidRDefault="00FA260B" w:rsidP="00FA26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Наумова А.Н.</w:t>
      </w:r>
    </w:p>
    <w:p w:rsidR="00FA260B" w:rsidRPr="004C408C" w:rsidRDefault="000B0C07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A260B" w:rsidRPr="004C408C" w:rsidRDefault="00FA260B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0B" w:rsidRPr="004C408C" w:rsidRDefault="00FA260B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60B" w:rsidRPr="004C408C" w:rsidRDefault="00FA260B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3D2" w:rsidRPr="004C408C" w:rsidRDefault="000B03D2" w:rsidP="00F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E5A" w:rsidRPr="004C408C" w:rsidRDefault="009D1E5A" w:rsidP="00F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C07" w:rsidRPr="004C408C" w:rsidRDefault="000B0C07" w:rsidP="00F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2024</w:t>
      </w:r>
    </w:p>
    <w:p w:rsidR="009D1E5A" w:rsidRPr="004C408C" w:rsidRDefault="009D1E5A" w:rsidP="00F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E5A" w:rsidRPr="004C408C" w:rsidRDefault="009D1E5A" w:rsidP="00F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3D2" w:rsidRPr="004C408C" w:rsidRDefault="000B03D2" w:rsidP="00FA2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60B" w:rsidRPr="004C408C" w:rsidRDefault="00FA260B" w:rsidP="00F16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C7F" w:rsidRPr="004C408C" w:rsidRDefault="000B0C07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5C7F" w:rsidRPr="004C408C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75C7F" w:rsidRPr="004C408C" w:rsidRDefault="00475C7F" w:rsidP="004C40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Введение ……………………………..……</w:t>
      </w:r>
      <w:r w:rsidR="00CA06B0">
        <w:rPr>
          <w:rFonts w:ascii="Times New Roman" w:hAnsi="Times New Roman" w:cs="Times New Roman"/>
          <w:sz w:val="28"/>
          <w:szCs w:val="28"/>
        </w:rPr>
        <w:t>….</w:t>
      </w:r>
      <w:r w:rsidRPr="004C408C">
        <w:rPr>
          <w:rFonts w:ascii="Times New Roman" w:hAnsi="Times New Roman" w:cs="Times New Roman"/>
          <w:sz w:val="28"/>
          <w:szCs w:val="28"/>
        </w:rPr>
        <w:t>.. 2</w:t>
      </w:r>
    </w:p>
    <w:p w:rsidR="00475C7F" w:rsidRPr="004C408C" w:rsidRDefault="00475C7F" w:rsidP="004C40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Этапы реализации проекта …………………....</w:t>
      </w:r>
      <w:r w:rsidR="00CA06B0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>2</w:t>
      </w:r>
    </w:p>
    <w:p w:rsidR="00475C7F" w:rsidRPr="004C408C" w:rsidRDefault="00475C7F" w:rsidP="004C40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Описание работы над проектом……..…</w:t>
      </w:r>
      <w:r w:rsidR="00CA06B0">
        <w:rPr>
          <w:rFonts w:ascii="Times New Roman" w:hAnsi="Times New Roman" w:cs="Times New Roman"/>
          <w:sz w:val="28"/>
          <w:szCs w:val="28"/>
        </w:rPr>
        <w:t>….</w:t>
      </w:r>
      <w:r w:rsidRPr="004C408C">
        <w:rPr>
          <w:rFonts w:ascii="Times New Roman" w:hAnsi="Times New Roman" w:cs="Times New Roman"/>
          <w:sz w:val="28"/>
          <w:szCs w:val="28"/>
        </w:rPr>
        <w:t>….</w:t>
      </w:r>
      <w:r w:rsidR="00CA06B0">
        <w:rPr>
          <w:rFonts w:ascii="Times New Roman" w:hAnsi="Times New Roman" w:cs="Times New Roman"/>
          <w:sz w:val="28"/>
          <w:szCs w:val="28"/>
        </w:rPr>
        <w:t>. 3</w:t>
      </w:r>
    </w:p>
    <w:p w:rsidR="00475C7F" w:rsidRPr="004C408C" w:rsidRDefault="00475C7F" w:rsidP="004C408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Итоги работы …………………………</w:t>
      </w:r>
      <w:r w:rsidR="00CA06B0">
        <w:rPr>
          <w:rFonts w:ascii="Times New Roman" w:hAnsi="Times New Roman" w:cs="Times New Roman"/>
          <w:sz w:val="28"/>
          <w:szCs w:val="28"/>
        </w:rPr>
        <w:t>.</w:t>
      </w:r>
      <w:r w:rsidRPr="004C408C">
        <w:rPr>
          <w:rFonts w:ascii="Times New Roman" w:hAnsi="Times New Roman" w:cs="Times New Roman"/>
          <w:sz w:val="28"/>
          <w:szCs w:val="28"/>
        </w:rPr>
        <w:t>…….….</w:t>
      </w:r>
      <w:r w:rsidR="00CA06B0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>5</w:t>
      </w:r>
    </w:p>
    <w:p w:rsidR="00475C7F" w:rsidRPr="004C408C" w:rsidRDefault="00475C7F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            Список </w:t>
      </w:r>
      <w:r w:rsidR="00CA06B0">
        <w:rPr>
          <w:rFonts w:ascii="Times New Roman" w:hAnsi="Times New Roman" w:cs="Times New Roman"/>
          <w:sz w:val="28"/>
          <w:szCs w:val="28"/>
        </w:rPr>
        <w:t>источников</w:t>
      </w:r>
      <w:r w:rsidRPr="004C408C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 w:rsidR="00CA06B0">
        <w:rPr>
          <w:rFonts w:ascii="Times New Roman" w:hAnsi="Times New Roman" w:cs="Times New Roman"/>
          <w:sz w:val="28"/>
          <w:szCs w:val="28"/>
        </w:rPr>
        <w:t>…</w:t>
      </w:r>
      <w:r w:rsidRPr="004C408C">
        <w:rPr>
          <w:rFonts w:ascii="Times New Roman" w:hAnsi="Times New Roman" w:cs="Times New Roman"/>
          <w:sz w:val="28"/>
          <w:szCs w:val="28"/>
        </w:rPr>
        <w:t>….6</w:t>
      </w:r>
    </w:p>
    <w:p w:rsidR="00475C7F" w:rsidRPr="004C408C" w:rsidRDefault="00475C7F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            Приложение</w:t>
      </w:r>
    </w:p>
    <w:p w:rsidR="00475C7F" w:rsidRPr="004C408C" w:rsidRDefault="00475C7F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A04" w:rsidRPr="004C408C" w:rsidRDefault="009A76F0" w:rsidP="004C408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54A04" w:rsidRPr="004C408C" w:rsidRDefault="00654A04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Многие люди вынуждены заниматься поиском могил своих родственников,</w:t>
      </w:r>
      <w:r w:rsidR="009C3055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>знакомых,</w:t>
      </w:r>
      <w:r w:rsidR="009C3055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 xml:space="preserve">друзей, чтобы побывать на месте захоронения и почтить память покойного. Однако </w:t>
      </w:r>
      <w:r w:rsidR="00DE19F1" w:rsidRPr="004C408C">
        <w:rPr>
          <w:rFonts w:ascii="Times New Roman" w:hAnsi="Times New Roman" w:cs="Times New Roman"/>
          <w:sz w:val="28"/>
          <w:szCs w:val="28"/>
        </w:rPr>
        <w:t>это не всегда получается</w:t>
      </w:r>
      <w:r w:rsidRPr="004C408C">
        <w:rPr>
          <w:rFonts w:ascii="Times New Roman" w:hAnsi="Times New Roman" w:cs="Times New Roman"/>
          <w:sz w:val="28"/>
          <w:szCs w:val="28"/>
        </w:rPr>
        <w:t xml:space="preserve">. Хорошо если у вас есть </w:t>
      </w:r>
      <w:r w:rsidR="00DE19F1" w:rsidRPr="004C408C">
        <w:rPr>
          <w:rFonts w:ascii="Times New Roman" w:hAnsi="Times New Roman" w:cs="Times New Roman"/>
          <w:sz w:val="28"/>
          <w:szCs w:val="28"/>
        </w:rPr>
        <w:t>знакомые,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DE19F1" w:rsidRPr="004C408C">
        <w:rPr>
          <w:rFonts w:ascii="Times New Roman" w:hAnsi="Times New Roman" w:cs="Times New Roman"/>
          <w:sz w:val="28"/>
          <w:szCs w:val="28"/>
        </w:rPr>
        <w:t>е</w:t>
      </w:r>
      <w:r w:rsidRPr="004C408C">
        <w:rPr>
          <w:rFonts w:ascii="Times New Roman" w:hAnsi="Times New Roman" w:cs="Times New Roman"/>
          <w:sz w:val="28"/>
          <w:szCs w:val="28"/>
        </w:rPr>
        <w:t xml:space="preserve"> помо</w:t>
      </w:r>
      <w:r w:rsidR="00DE19F1" w:rsidRPr="004C408C">
        <w:rPr>
          <w:rFonts w:ascii="Times New Roman" w:hAnsi="Times New Roman" w:cs="Times New Roman"/>
          <w:sz w:val="28"/>
          <w:szCs w:val="28"/>
        </w:rPr>
        <w:t>гут</w:t>
      </w:r>
      <w:r w:rsidRPr="004C408C">
        <w:rPr>
          <w:rFonts w:ascii="Times New Roman" w:hAnsi="Times New Roman" w:cs="Times New Roman"/>
          <w:sz w:val="28"/>
          <w:szCs w:val="28"/>
        </w:rPr>
        <w:t xml:space="preserve"> быстро отыскать нужный участок. Но как у</w:t>
      </w:r>
      <w:r w:rsidR="006764AC" w:rsidRPr="004C408C">
        <w:rPr>
          <w:rFonts w:ascii="Times New Roman" w:hAnsi="Times New Roman" w:cs="Times New Roman"/>
          <w:sz w:val="28"/>
          <w:szCs w:val="28"/>
        </w:rPr>
        <w:t>знать место захоронения по фамилии</w:t>
      </w:r>
      <w:r w:rsidR="009C3055" w:rsidRPr="004C408C">
        <w:rPr>
          <w:rFonts w:ascii="Times New Roman" w:hAnsi="Times New Roman" w:cs="Times New Roman"/>
          <w:sz w:val="28"/>
          <w:szCs w:val="28"/>
        </w:rPr>
        <w:t>,</w:t>
      </w:r>
      <w:r w:rsidR="006764AC" w:rsidRPr="004C408C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9C3055" w:rsidRPr="004C408C">
        <w:rPr>
          <w:rFonts w:ascii="Times New Roman" w:hAnsi="Times New Roman" w:cs="Times New Roman"/>
          <w:sz w:val="28"/>
          <w:szCs w:val="28"/>
        </w:rPr>
        <w:t>,</w:t>
      </w:r>
      <w:r w:rsidR="006764AC" w:rsidRPr="004C408C">
        <w:rPr>
          <w:rFonts w:ascii="Times New Roman" w:hAnsi="Times New Roman" w:cs="Times New Roman"/>
          <w:sz w:val="28"/>
          <w:szCs w:val="28"/>
        </w:rPr>
        <w:t xml:space="preserve"> отчеству</w:t>
      </w:r>
      <w:r w:rsidR="009C3055" w:rsidRPr="004C408C">
        <w:rPr>
          <w:rFonts w:ascii="Times New Roman" w:hAnsi="Times New Roman" w:cs="Times New Roman"/>
          <w:sz w:val="28"/>
          <w:szCs w:val="28"/>
        </w:rPr>
        <w:t>?</w:t>
      </w:r>
      <w:r w:rsidR="00DD0E3A">
        <w:rPr>
          <w:rFonts w:ascii="Times New Roman" w:hAnsi="Times New Roman" w:cs="Times New Roman"/>
          <w:sz w:val="28"/>
          <w:szCs w:val="28"/>
        </w:rPr>
        <w:t xml:space="preserve"> В этом и заключается проблема.</w:t>
      </w:r>
    </w:p>
    <w:p w:rsidR="00475C7F" w:rsidRPr="004C408C" w:rsidRDefault="005956E2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9C3055" w:rsidRPr="004C408C">
        <w:rPr>
          <w:rFonts w:ascii="Times New Roman" w:hAnsi="Times New Roman" w:cs="Times New Roman"/>
          <w:sz w:val="28"/>
          <w:szCs w:val="28"/>
        </w:rPr>
        <w:t>М</w:t>
      </w:r>
      <w:r w:rsidRPr="004C408C">
        <w:rPr>
          <w:rFonts w:ascii="Times New Roman" w:hAnsi="Times New Roman" w:cs="Times New Roman"/>
          <w:sz w:val="28"/>
          <w:szCs w:val="28"/>
        </w:rPr>
        <w:t>ы бываем на кладбищах и часто видим, что люди не могут найти могилы умерших родственников</w:t>
      </w:r>
      <w:r w:rsidR="00CA06B0">
        <w:rPr>
          <w:rFonts w:ascii="Times New Roman" w:hAnsi="Times New Roman" w:cs="Times New Roman"/>
          <w:sz w:val="28"/>
          <w:szCs w:val="28"/>
        </w:rPr>
        <w:t xml:space="preserve"> или знакомых</w:t>
      </w:r>
      <w:r w:rsidRPr="004C408C">
        <w:rPr>
          <w:rFonts w:ascii="Times New Roman" w:hAnsi="Times New Roman" w:cs="Times New Roman"/>
          <w:sz w:val="28"/>
          <w:szCs w:val="28"/>
        </w:rPr>
        <w:t>.</w:t>
      </w:r>
      <w:r w:rsidR="00FA260B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 xml:space="preserve">Поэтому мы решили сделать </w:t>
      </w:r>
      <w:r w:rsidR="009C3055" w:rsidRPr="004C408C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FA260B" w:rsidRPr="004C408C">
        <w:rPr>
          <w:rFonts w:ascii="Times New Roman" w:hAnsi="Times New Roman" w:cs="Times New Roman"/>
          <w:sz w:val="28"/>
          <w:szCs w:val="28"/>
        </w:rPr>
        <w:t>умерших людей и схемы захоронений на</w:t>
      </w:r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08C">
        <w:rPr>
          <w:rFonts w:ascii="Times New Roman" w:hAnsi="Times New Roman" w:cs="Times New Roman"/>
          <w:sz w:val="28"/>
          <w:szCs w:val="28"/>
        </w:rPr>
        <w:t>Дальнезакорском</w:t>
      </w:r>
      <w:proofErr w:type="spellEnd"/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FA260B" w:rsidRPr="004C40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A260B" w:rsidRPr="004C408C">
        <w:rPr>
          <w:rFonts w:ascii="Times New Roman" w:hAnsi="Times New Roman" w:cs="Times New Roman"/>
          <w:sz w:val="28"/>
          <w:szCs w:val="28"/>
        </w:rPr>
        <w:t>Тыптинском</w:t>
      </w:r>
      <w:proofErr w:type="spellEnd"/>
      <w:r w:rsidR="00FA260B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>кладбищ</w:t>
      </w:r>
      <w:r w:rsidR="00FA260B" w:rsidRPr="004C408C">
        <w:rPr>
          <w:rFonts w:ascii="Times New Roman" w:hAnsi="Times New Roman" w:cs="Times New Roman"/>
          <w:sz w:val="28"/>
          <w:szCs w:val="28"/>
        </w:rPr>
        <w:t>ах, так как они находятся на территории нашего поселения</w:t>
      </w:r>
      <w:r w:rsidRPr="004C408C">
        <w:rPr>
          <w:rFonts w:ascii="Times New Roman" w:hAnsi="Times New Roman" w:cs="Times New Roman"/>
          <w:sz w:val="28"/>
          <w:szCs w:val="28"/>
        </w:rPr>
        <w:t xml:space="preserve">. </w:t>
      </w:r>
      <w:r w:rsidR="00FA260B" w:rsidRPr="004C408C">
        <w:rPr>
          <w:rFonts w:ascii="Times New Roman" w:hAnsi="Times New Roman" w:cs="Times New Roman"/>
          <w:sz w:val="28"/>
          <w:szCs w:val="28"/>
        </w:rPr>
        <w:t xml:space="preserve">Предполагается, что эти схемы помогут любому человеку </w:t>
      </w:r>
      <w:r w:rsidRPr="004C408C">
        <w:rPr>
          <w:rFonts w:ascii="Times New Roman" w:hAnsi="Times New Roman" w:cs="Times New Roman"/>
          <w:sz w:val="28"/>
          <w:szCs w:val="28"/>
        </w:rPr>
        <w:t xml:space="preserve">найти </w:t>
      </w:r>
      <w:r w:rsidR="00FA260B" w:rsidRPr="004C408C">
        <w:rPr>
          <w:rFonts w:ascii="Times New Roman" w:hAnsi="Times New Roman" w:cs="Times New Roman"/>
          <w:sz w:val="28"/>
          <w:szCs w:val="28"/>
        </w:rPr>
        <w:t>нужные захоронения</w:t>
      </w:r>
      <w:r w:rsidRPr="004C4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C90" w:rsidRPr="004C408C" w:rsidRDefault="00604C90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6F0" w:rsidRPr="004C408C" w:rsidRDefault="009A76F0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Цель</w:t>
      </w:r>
      <w:r w:rsidR="00DE12C2" w:rsidRPr="004C408C">
        <w:rPr>
          <w:rFonts w:ascii="Times New Roman" w:hAnsi="Times New Roman" w:cs="Times New Roman"/>
          <w:sz w:val="28"/>
          <w:szCs w:val="28"/>
        </w:rPr>
        <w:t xml:space="preserve">: </w:t>
      </w:r>
      <w:r w:rsidR="009C3055" w:rsidRPr="004C408C">
        <w:rPr>
          <w:rFonts w:ascii="Times New Roman" w:hAnsi="Times New Roman" w:cs="Times New Roman"/>
          <w:sz w:val="28"/>
          <w:szCs w:val="28"/>
        </w:rPr>
        <w:t>Создание</w:t>
      </w:r>
      <w:r w:rsidR="00FA260B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EC7808" w:rsidRPr="004C408C">
        <w:rPr>
          <w:rFonts w:ascii="Times New Roman" w:hAnsi="Times New Roman" w:cs="Times New Roman"/>
          <w:sz w:val="28"/>
          <w:szCs w:val="28"/>
        </w:rPr>
        <w:t>баз</w:t>
      </w:r>
      <w:r w:rsidR="009C3055" w:rsidRPr="004C408C">
        <w:rPr>
          <w:rFonts w:ascii="Times New Roman" w:hAnsi="Times New Roman" w:cs="Times New Roman"/>
          <w:sz w:val="28"/>
          <w:szCs w:val="28"/>
        </w:rPr>
        <w:t>ы данных</w:t>
      </w:r>
      <w:r w:rsidR="00EC7808" w:rsidRPr="004C408C">
        <w:rPr>
          <w:rFonts w:ascii="Times New Roman" w:hAnsi="Times New Roman" w:cs="Times New Roman"/>
          <w:sz w:val="28"/>
          <w:szCs w:val="28"/>
        </w:rPr>
        <w:t xml:space="preserve"> и схем </w:t>
      </w:r>
      <w:r w:rsidR="00FA260B" w:rsidRPr="004C408C">
        <w:rPr>
          <w:rFonts w:ascii="Times New Roman" w:hAnsi="Times New Roman" w:cs="Times New Roman"/>
          <w:sz w:val="28"/>
          <w:szCs w:val="28"/>
        </w:rPr>
        <w:t>захоронений</w:t>
      </w:r>
      <w:r w:rsidR="00DE12C2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FA260B" w:rsidRPr="004C408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A260B" w:rsidRPr="004C408C">
        <w:rPr>
          <w:rFonts w:ascii="Times New Roman" w:hAnsi="Times New Roman" w:cs="Times New Roman"/>
          <w:sz w:val="28"/>
          <w:szCs w:val="28"/>
        </w:rPr>
        <w:t>Дальнезакорском</w:t>
      </w:r>
      <w:proofErr w:type="spellEnd"/>
      <w:r w:rsidR="00FA260B" w:rsidRPr="004C40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60B" w:rsidRPr="004C408C">
        <w:rPr>
          <w:rFonts w:ascii="Times New Roman" w:hAnsi="Times New Roman" w:cs="Times New Roman"/>
          <w:sz w:val="28"/>
          <w:szCs w:val="28"/>
        </w:rPr>
        <w:t>Тыптинском</w:t>
      </w:r>
      <w:proofErr w:type="spellEnd"/>
      <w:r w:rsidR="00FA260B" w:rsidRPr="004C408C">
        <w:rPr>
          <w:rFonts w:ascii="Times New Roman" w:hAnsi="Times New Roman" w:cs="Times New Roman"/>
          <w:sz w:val="28"/>
          <w:szCs w:val="28"/>
        </w:rPr>
        <w:t xml:space="preserve"> кладбищах</w:t>
      </w:r>
      <w:r w:rsidR="00DE12C2" w:rsidRPr="004C408C">
        <w:rPr>
          <w:rFonts w:ascii="Times New Roman" w:hAnsi="Times New Roman" w:cs="Times New Roman"/>
          <w:sz w:val="28"/>
          <w:szCs w:val="28"/>
        </w:rPr>
        <w:t>.</w:t>
      </w:r>
    </w:p>
    <w:p w:rsidR="009C3055" w:rsidRPr="004C408C" w:rsidRDefault="009C3055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2C2" w:rsidRPr="004C408C" w:rsidRDefault="00DE12C2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C408C">
        <w:rPr>
          <w:rFonts w:ascii="Times New Roman" w:hAnsi="Times New Roman" w:cs="Times New Roman"/>
          <w:sz w:val="28"/>
          <w:szCs w:val="28"/>
        </w:rPr>
        <w:t>:</w:t>
      </w:r>
    </w:p>
    <w:p w:rsidR="005956E2" w:rsidRPr="004C408C" w:rsidRDefault="00BF5468" w:rsidP="004C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Посещение</w:t>
      </w:r>
      <w:r w:rsidR="005956E2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>сельской</w:t>
      </w:r>
      <w:r w:rsidR="005956E2" w:rsidRPr="004C408C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4C408C">
        <w:rPr>
          <w:rFonts w:ascii="Times New Roman" w:hAnsi="Times New Roman" w:cs="Times New Roman"/>
          <w:sz w:val="28"/>
          <w:szCs w:val="28"/>
        </w:rPr>
        <w:t>и</w:t>
      </w:r>
      <w:r w:rsidR="005956E2" w:rsidRPr="004C408C">
        <w:rPr>
          <w:rFonts w:ascii="Times New Roman" w:hAnsi="Times New Roman" w:cs="Times New Roman"/>
          <w:sz w:val="28"/>
          <w:szCs w:val="28"/>
        </w:rPr>
        <w:t>и</w:t>
      </w:r>
      <w:r w:rsidRPr="004C408C">
        <w:rPr>
          <w:rFonts w:ascii="Times New Roman" w:hAnsi="Times New Roman" w:cs="Times New Roman"/>
          <w:sz w:val="28"/>
          <w:szCs w:val="28"/>
        </w:rPr>
        <w:t>, беседа со специалистами;</w:t>
      </w:r>
    </w:p>
    <w:p w:rsidR="005956E2" w:rsidRPr="004C408C" w:rsidRDefault="00BF5468" w:rsidP="004C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Фотографирование захоронений</w:t>
      </w:r>
      <w:r w:rsidR="00F614B6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 xml:space="preserve">и запись данных </w:t>
      </w:r>
      <w:r w:rsidR="006764AC" w:rsidRPr="004C408C">
        <w:rPr>
          <w:rFonts w:ascii="Times New Roman" w:hAnsi="Times New Roman" w:cs="Times New Roman"/>
          <w:sz w:val="28"/>
          <w:szCs w:val="28"/>
        </w:rPr>
        <w:t>для составления списка умерших</w:t>
      </w:r>
      <w:r w:rsidRPr="004C408C">
        <w:rPr>
          <w:rFonts w:ascii="Times New Roman" w:hAnsi="Times New Roman" w:cs="Times New Roman"/>
          <w:sz w:val="28"/>
          <w:szCs w:val="28"/>
        </w:rPr>
        <w:t>;</w:t>
      </w:r>
    </w:p>
    <w:p w:rsidR="00B60509" w:rsidRPr="004C408C" w:rsidRDefault="00B60509" w:rsidP="004C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Поиск информации в интернете;</w:t>
      </w:r>
    </w:p>
    <w:p w:rsidR="00F614B6" w:rsidRPr="004C408C" w:rsidRDefault="00F614B6" w:rsidP="004C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B60509" w:rsidRPr="004C408C">
        <w:rPr>
          <w:rFonts w:ascii="Times New Roman" w:hAnsi="Times New Roman" w:cs="Times New Roman"/>
          <w:sz w:val="28"/>
          <w:szCs w:val="28"/>
        </w:rPr>
        <w:t xml:space="preserve">данных и </w:t>
      </w:r>
      <w:r w:rsidRPr="004C408C">
        <w:rPr>
          <w:rFonts w:ascii="Times New Roman" w:hAnsi="Times New Roman" w:cs="Times New Roman"/>
          <w:sz w:val="28"/>
          <w:szCs w:val="28"/>
        </w:rPr>
        <w:t>информации</w:t>
      </w:r>
      <w:r w:rsidR="00B60509" w:rsidRPr="004C408C">
        <w:rPr>
          <w:rFonts w:ascii="Times New Roman" w:hAnsi="Times New Roman" w:cs="Times New Roman"/>
          <w:sz w:val="28"/>
          <w:szCs w:val="28"/>
        </w:rPr>
        <w:t>;</w:t>
      </w:r>
    </w:p>
    <w:p w:rsidR="00F614B6" w:rsidRPr="004C408C" w:rsidRDefault="00B60509" w:rsidP="004C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Составление схемы </w:t>
      </w:r>
      <w:r w:rsidR="00F614B6" w:rsidRPr="004C408C">
        <w:rPr>
          <w:rFonts w:ascii="Times New Roman" w:hAnsi="Times New Roman" w:cs="Times New Roman"/>
          <w:sz w:val="28"/>
          <w:szCs w:val="28"/>
        </w:rPr>
        <w:t>кладбища</w:t>
      </w:r>
      <w:r w:rsidRPr="004C408C">
        <w:rPr>
          <w:rFonts w:ascii="Times New Roman" w:hAnsi="Times New Roman" w:cs="Times New Roman"/>
          <w:sz w:val="28"/>
          <w:szCs w:val="28"/>
        </w:rPr>
        <w:t>;</w:t>
      </w:r>
    </w:p>
    <w:p w:rsidR="00F614B6" w:rsidRPr="004C408C" w:rsidRDefault="00F614B6" w:rsidP="004C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Оформ</w:t>
      </w:r>
      <w:r w:rsidR="00C91F58" w:rsidRPr="004C408C">
        <w:rPr>
          <w:rFonts w:ascii="Times New Roman" w:hAnsi="Times New Roman" w:cs="Times New Roman"/>
          <w:sz w:val="28"/>
          <w:szCs w:val="28"/>
        </w:rPr>
        <w:t>ление</w:t>
      </w:r>
      <w:r w:rsidRPr="004C408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91F58" w:rsidRPr="004C408C">
        <w:rPr>
          <w:rFonts w:ascii="Times New Roman" w:hAnsi="Times New Roman" w:cs="Times New Roman"/>
          <w:sz w:val="28"/>
          <w:szCs w:val="28"/>
        </w:rPr>
        <w:t>и</w:t>
      </w:r>
      <w:r w:rsidRPr="004C408C">
        <w:rPr>
          <w:rFonts w:ascii="Times New Roman" w:hAnsi="Times New Roman" w:cs="Times New Roman"/>
          <w:sz w:val="28"/>
          <w:szCs w:val="28"/>
        </w:rPr>
        <w:t xml:space="preserve"> в </w:t>
      </w:r>
      <w:r w:rsidR="00C91F58" w:rsidRPr="004C408C">
        <w:rPr>
          <w:rFonts w:ascii="Times New Roman" w:hAnsi="Times New Roman" w:cs="Times New Roman"/>
          <w:sz w:val="28"/>
          <w:szCs w:val="28"/>
        </w:rPr>
        <w:t>электронном виде;</w:t>
      </w:r>
    </w:p>
    <w:p w:rsidR="00F614B6" w:rsidRPr="004C408C" w:rsidRDefault="00F614B6" w:rsidP="004C40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Разме</w:t>
      </w:r>
      <w:r w:rsidR="00C91F58" w:rsidRPr="004C408C">
        <w:rPr>
          <w:rFonts w:ascii="Times New Roman" w:hAnsi="Times New Roman" w:cs="Times New Roman"/>
          <w:sz w:val="28"/>
          <w:szCs w:val="28"/>
        </w:rPr>
        <w:t>щение</w:t>
      </w:r>
      <w:r w:rsidRPr="004C408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91F58" w:rsidRPr="004C408C">
        <w:rPr>
          <w:rFonts w:ascii="Times New Roman" w:hAnsi="Times New Roman" w:cs="Times New Roman"/>
          <w:sz w:val="28"/>
          <w:szCs w:val="28"/>
        </w:rPr>
        <w:t>и</w:t>
      </w:r>
      <w:r w:rsidRPr="004C408C">
        <w:rPr>
          <w:rFonts w:ascii="Times New Roman" w:hAnsi="Times New Roman" w:cs="Times New Roman"/>
          <w:sz w:val="28"/>
          <w:szCs w:val="28"/>
        </w:rPr>
        <w:t xml:space="preserve"> на сайте сельской  администрации.</w:t>
      </w:r>
    </w:p>
    <w:p w:rsidR="00C91F58" w:rsidRPr="004C408C" w:rsidRDefault="00C91F58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A1" w:rsidRPr="004C408C" w:rsidRDefault="008710A1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4C408C">
        <w:rPr>
          <w:rFonts w:ascii="Times New Roman" w:hAnsi="Times New Roman" w:cs="Times New Roman"/>
          <w:sz w:val="28"/>
          <w:szCs w:val="28"/>
        </w:rPr>
        <w:t>: до нас этим вопросом никто не занимался.</w:t>
      </w:r>
    </w:p>
    <w:p w:rsidR="00C91F58" w:rsidRPr="004C408C" w:rsidRDefault="00C91F58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60B" w:rsidRPr="004C408C" w:rsidRDefault="00C91F58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4C408C">
        <w:rPr>
          <w:rFonts w:ascii="Times New Roman" w:hAnsi="Times New Roman" w:cs="Times New Roman"/>
          <w:sz w:val="28"/>
          <w:szCs w:val="28"/>
        </w:rPr>
        <w:t>: п</w:t>
      </w:r>
      <w:r w:rsidR="00672D3E" w:rsidRPr="004C408C">
        <w:rPr>
          <w:rFonts w:ascii="Times New Roman" w:hAnsi="Times New Roman" w:cs="Times New Roman"/>
          <w:sz w:val="28"/>
          <w:szCs w:val="28"/>
        </w:rPr>
        <w:t xml:space="preserve">роект осуществляется для жителей Дальней </w:t>
      </w:r>
      <w:proofErr w:type="spellStart"/>
      <w:r w:rsidR="00672D3E" w:rsidRPr="004C408C">
        <w:rPr>
          <w:rFonts w:ascii="Times New Roman" w:hAnsi="Times New Roman" w:cs="Times New Roman"/>
          <w:sz w:val="28"/>
          <w:szCs w:val="28"/>
        </w:rPr>
        <w:t>Закоры</w:t>
      </w:r>
      <w:proofErr w:type="spellEnd"/>
      <w:r w:rsidR="00672D3E" w:rsidRPr="004C408C">
        <w:rPr>
          <w:rFonts w:ascii="Times New Roman" w:hAnsi="Times New Roman" w:cs="Times New Roman"/>
          <w:sz w:val="28"/>
          <w:szCs w:val="28"/>
        </w:rPr>
        <w:t>, Константиновки,</w:t>
      </w:r>
      <w:r w:rsidR="00FA260B" w:rsidRPr="004C4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D3E" w:rsidRPr="004C408C">
        <w:rPr>
          <w:rFonts w:ascii="Times New Roman" w:hAnsi="Times New Roman" w:cs="Times New Roman"/>
          <w:sz w:val="28"/>
          <w:szCs w:val="28"/>
        </w:rPr>
        <w:t>Тыпты</w:t>
      </w:r>
      <w:proofErr w:type="spellEnd"/>
      <w:r w:rsidR="00FA260B" w:rsidRPr="004C408C">
        <w:rPr>
          <w:rFonts w:ascii="Times New Roman" w:hAnsi="Times New Roman" w:cs="Times New Roman"/>
          <w:sz w:val="28"/>
          <w:szCs w:val="28"/>
        </w:rPr>
        <w:t xml:space="preserve"> – для всех, кому этот вопрос интересен</w:t>
      </w:r>
      <w:r w:rsidR="009B38A6" w:rsidRPr="004C408C">
        <w:rPr>
          <w:rFonts w:ascii="Times New Roman" w:hAnsi="Times New Roman" w:cs="Times New Roman"/>
          <w:sz w:val="28"/>
          <w:szCs w:val="28"/>
        </w:rPr>
        <w:t>.</w:t>
      </w:r>
    </w:p>
    <w:p w:rsidR="00804F2B" w:rsidRPr="004C408C" w:rsidRDefault="00804F2B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49C" w:rsidRPr="004C408C" w:rsidRDefault="00A4449C" w:rsidP="004C408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408C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проекта.</w:t>
      </w:r>
    </w:p>
    <w:p w:rsidR="00A4449C" w:rsidRPr="004C408C" w:rsidRDefault="00A4449C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4632"/>
      </w:tblGrid>
      <w:tr w:rsidR="00532F57" w:rsidRPr="004C408C" w:rsidTr="009B38A6">
        <w:tc>
          <w:tcPr>
            <w:tcW w:w="534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    </w:t>
            </w:r>
          </w:p>
        </w:tc>
        <w:tc>
          <w:tcPr>
            <w:tcW w:w="184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1843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63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532F57" w:rsidRPr="004C408C" w:rsidTr="009B38A6">
        <w:tc>
          <w:tcPr>
            <w:tcW w:w="534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подготовител</w:t>
            </w:r>
            <w:r w:rsidRPr="004C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ьный</w:t>
            </w:r>
          </w:p>
        </w:tc>
        <w:tc>
          <w:tcPr>
            <w:tcW w:w="1843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63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</w:t>
            </w:r>
          </w:p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проектного продукта, постановка цели и задач.</w:t>
            </w:r>
          </w:p>
        </w:tc>
      </w:tr>
      <w:tr w:rsidR="00532F57" w:rsidRPr="004C408C" w:rsidTr="009B38A6">
        <w:tc>
          <w:tcPr>
            <w:tcW w:w="534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Проектировочный</w:t>
            </w:r>
          </w:p>
        </w:tc>
        <w:tc>
          <w:tcPr>
            <w:tcW w:w="1843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3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Посещение сельской администрации.</w:t>
            </w:r>
            <w:r w:rsidR="00A4449C" w:rsidRPr="004C408C">
              <w:rPr>
                <w:rFonts w:ascii="Times New Roman" w:hAnsi="Times New Roman" w:cs="Times New Roman"/>
                <w:sz w:val="28"/>
                <w:szCs w:val="28"/>
              </w:rPr>
              <w:t xml:space="preserve"> Беседы со специалистами</w:t>
            </w:r>
          </w:p>
        </w:tc>
      </w:tr>
      <w:tr w:rsidR="00532F57" w:rsidRPr="004C408C" w:rsidTr="009B38A6">
        <w:tc>
          <w:tcPr>
            <w:tcW w:w="534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1843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Октябрь-ноябрь-декабрь</w:t>
            </w:r>
          </w:p>
        </w:tc>
        <w:tc>
          <w:tcPr>
            <w:tcW w:w="4632" w:type="dxa"/>
          </w:tcPr>
          <w:p w:rsidR="00A4449C" w:rsidRPr="004C408C" w:rsidRDefault="00A4449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Поиск информации в сети Интернет</w:t>
            </w:r>
          </w:p>
          <w:p w:rsidR="00532F57" w:rsidRPr="004C408C" w:rsidRDefault="00A4449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Анализ материалов.</w:t>
            </w:r>
          </w:p>
          <w:p w:rsidR="00A4449C" w:rsidRPr="004C408C" w:rsidRDefault="00A4449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Создание электронного списка и схемы захоронений.</w:t>
            </w:r>
          </w:p>
        </w:tc>
      </w:tr>
      <w:tr w:rsidR="00532F57" w:rsidRPr="004C408C" w:rsidTr="009B38A6">
        <w:tc>
          <w:tcPr>
            <w:tcW w:w="534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4449C" w:rsidRPr="004C408C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</w:p>
        </w:tc>
        <w:tc>
          <w:tcPr>
            <w:tcW w:w="463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Оформление текста работы.</w:t>
            </w:r>
          </w:p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презентации.</w:t>
            </w:r>
          </w:p>
          <w:p w:rsidR="00532F57" w:rsidRPr="004C408C" w:rsidRDefault="006D0CAA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Создание итогового продукта.</w:t>
            </w:r>
          </w:p>
        </w:tc>
      </w:tr>
      <w:tr w:rsidR="00532F57" w:rsidRPr="004C408C" w:rsidTr="009B38A6">
        <w:tc>
          <w:tcPr>
            <w:tcW w:w="534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1843" w:type="dxa"/>
          </w:tcPr>
          <w:p w:rsidR="00532F57" w:rsidRPr="004C408C" w:rsidRDefault="00A4449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32" w:type="dxa"/>
          </w:tcPr>
          <w:p w:rsidR="00532F57" w:rsidRPr="004C408C" w:rsidRDefault="00532F57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</w:tc>
      </w:tr>
    </w:tbl>
    <w:p w:rsidR="006D0CAA" w:rsidRPr="004C408C" w:rsidRDefault="006D0CAA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563" w:rsidRPr="004C408C" w:rsidRDefault="00516563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III.</w:t>
      </w:r>
      <w:r w:rsidRPr="004C408C">
        <w:rPr>
          <w:rFonts w:ascii="Times New Roman" w:hAnsi="Times New Roman" w:cs="Times New Roman"/>
          <w:b/>
          <w:sz w:val="28"/>
          <w:szCs w:val="28"/>
        </w:rPr>
        <w:tab/>
        <w:t>Описание работы над проектом</w:t>
      </w:r>
    </w:p>
    <w:p w:rsidR="00516563" w:rsidRPr="004C408C" w:rsidRDefault="00516563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F2B" w:rsidRPr="004C408C" w:rsidRDefault="006D0CAA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Мы не знали</w:t>
      </w:r>
      <w:r w:rsidR="008B073A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с чего начать</w:t>
      </w:r>
      <w:r w:rsidR="00E76AB1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решили посоветоваться с главой </w:t>
      </w:r>
      <w:proofErr w:type="spellStart"/>
      <w:r w:rsidR="00E76AB1" w:rsidRPr="004C408C">
        <w:rPr>
          <w:rFonts w:ascii="Times New Roman" w:hAnsi="Times New Roman" w:cs="Times New Roman"/>
          <w:sz w:val="28"/>
          <w:szCs w:val="28"/>
        </w:rPr>
        <w:t>Д</w:t>
      </w:r>
      <w:r w:rsidR="007F42F0" w:rsidRPr="004C408C">
        <w:rPr>
          <w:rFonts w:ascii="Times New Roman" w:hAnsi="Times New Roman" w:cs="Times New Roman"/>
          <w:sz w:val="28"/>
          <w:szCs w:val="28"/>
        </w:rPr>
        <w:t>альнезакорского</w:t>
      </w:r>
      <w:proofErr w:type="spellEnd"/>
      <w:r w:rsidR="007F42F0" w:rsidRPr="004C408C">
        <w:rPr>
          <w:rFonts w:ascii="Times New Roman" w:hAnsi="Times New Roman" w:cs="Times New Roman"/>
          <w:sz w:val="28"/>
          <w:szCs w:val="28"/>
        </w:rPr>
        <w:t xml:space="preserve"> сельского поселения Каминской В.Ю. </w:t>
      </w:r>
      <w:r w:rsidR="00E76AB1" w:rsidRPr="004C408C">
        <w:rPr>
          <w:rFonts w:ascii="Times New Roman" w:hAnsi="Times New Roman" w:cs="Times New Roman"/>
          <w:sz w:val="28"/>
          <w:szCs w:val="28"/>
        </w:rPr>
        <w:t xml:space="preserve">Мы решили выяснить, нужен ли наш проект и какую помощь готова оказать сельская администрация. 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Валентина Юрьевна сказала, что тема </w:t>
      </w:r>
      <w:r w:rsidR="00E76AB1" w:rsidRPr="004C408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F42F0" w:rsidRPr="004C408C">
        <w:rPr>
          <w:rFonts w:ascii="Times New Roman" w:hAnsi="Times New Roman" w:cs="Times New Roman"/>
          <w:sz w:val="28"/>
          <w:szCs w:val="28"/>
        </w:rPr>
        <w:t>действительно актуальна</w:t>
      </w:r>
      <w:r w:rsidR="00E76AB1" w:rsidRPr="004C408C">
        <w:rPr>
          <w:rFonts w:ascii="Times New Roman" w:hAnsi="Times New Roman" w:cs="Times New Roman"/>
          <w:sz w:val="28"/>
          <w:szCs w:val="28"/>
        </w:rPr>
        <w:t>, п</w:t>
      </w:r>
      <w:r w:rsidR="007F42F0" w:rsidRPr="004C408C">
        <w:rPr>
          <w:rFonts w:ascii="Times New Roman" w:hAnsi="Times New Roman" w:cs="Times New Roman"/>
          <w:sz w:val="28"/>
          <w:szCs w:val="28"/>
        </w:rPr>
        <w:t>отому что из-за незна</w:t>
      </w:r>
      <w:r w:rsidR="006B571B" w:rsidRPr="004C408C">
        <w:rPr>
          <w:rFonts w:ascii="Times New Roman" w:hAnsi="Times New Roman" w:cs="Times New Roman"/>
          <w:sz w:val="28"/>
          <w:szCs w:val="28"/>
        </w:rPr>
        <w:t>н</w:t>
      </w:r>
      <w:r w:rsidR="007F42F0" w:rsidRPr="004C408C">
        <w:rPr>
          <w:rFonts w:ascii="Times New Roman" w:hAnsi="Times New Roman" w:cs="Times New Roman"/>
          <w:sz w:val="28"/>
          <w:szCs w:val="28"/>
        </w:rPr>
        <w:t>ия  бывают случаи</w:t>
      </w:r>
      <w:r w:rsidR="00E76AB1" w:rsidRPr="004C408C">
        <w:rPr>
          <w:rFonts w:ascii="Times New Roman" w:hAnsi="Times New Roman" w:cs="Times New Roman"/>
          <w:sz w:val="28"/>
          <w:szCs w:val="28"/>
        </w:rPr>
        <w:t>,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 когда начинают копать могилу,</w:t>
      </w:r>
      <w:r w:rsidR="00963A53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а там захоронение. </w:t>
      </w:r>
      <w:r w:rsidR="00E76AB1" w:rsidRPr="004C408C">
        <w:rPr>
          <w:rFonts w:ascii="Times New Roman" w:hAnsi="Times New Roman" w:cs="Times New Roman"/>
          <w:sz w:val="28"/>
          <w:szCs w:val="28"/>
        </w:rPr>
        <w:t xml:space="preserve">Да, бывают случаи, когда люди ищут какое-то захоронение, но без чьей-либо помощи это невозможно осуществить. </w:t>
      </w:r>
    </w:p>
    <w:p w:rsidR="007F42F0" w:rsidRPr="004C408C" w:rsidRDefault="00D6083B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За кладбище и его благоустройство отвечает сельская администрация, так как оно находится на территории поселения. </w:t>
      </w:r>
      <w:r w:rsidR="007F42F0" w:rsidRPr="004C408C">
        <w:rPr>
          <w:rFonts w:ascii="Times New Roman" w:hAnsi="Times New Roman" w:cs="Times New Roman"/>
          <w:sz w:val="28"/>
          <w:szCs w:val="28"/>
        </w:rPr>
        <w:t>Схем захоронений</w:t>
      </w:r>
      <w:r w:rsidR="00963A53" w:rsidRPr="004C408C">
        <w:rPr>
          <w:rFonts w:ascii="Times New Roman" w:hAnsi="Times New Roman" w:cs="Times New Roman"/>
          <w:sz w:val="28"/>
          <w:szCs w:val="28"/>
        </w:rPr>
        <w:t xml:space="preserve">, </w:t>
      </w:r>
      <w:r w:rsidR="007F42F0" w:rsidRPr="004C408C">
        <w:rPr>
          <w:rFonts w:ascii="Times New Roman" w:hAnsi="Times New Roman" w:cs="Times New Roman"/>
          <w:sz w:val="28"/>
          <w:szCs w:val="28"/>
        </w:rPr>
        <w:t>а также специальны</w:t>
      </w:r>
      <w:r w:rsidR="00E76AB1" w:rsidRPr="004C408C">
        <w:rPr>
          <w:rFonts w:ascii="Times New Roman" w:hAnsi="Times New Roman" w:cs="Times New Roman"/>
          <w:sz w:val="28"/>
          <w:szCs w:val="28"/>
        </w:rPr>
        <w:t>х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 программ для внесени</w:t>
      </w:r>
      <w:r w:rsidR="00E76AB1" w:rsidRPr="004C408C">
        <w:rPr>
          <w:rFonts w:ascii="Times New Roman" w:hAnsi="Times New Roman" w:cs="Times New Roman"/>
          <w:sz w:val="28"/>
          <w:szCs w:val="28"/>
        </w:rPr>
        <w:t>я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63A53" w:rsidRPr="004C408C">
        <w:rPr>
          <w:rFonts w:ascii="Times New Roman" w:hAnsi="Times New Roman" w:cs="Times New Roman"/>
          <w:sz w:val="28"/>
          <w:szCs w:val="28"/>
        </w:rPr>
        <w:t xml:space="preserve"> в администрации нет. В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="00963A53" w:rsidRPr="004C408C">
        <w:rPr>
          <w:rFonts w:ascii="Times New Roman" w:hAnsi="Times New Roman" w:cs="Times New Roman"/>
          <w:sz w:val="28"/>
          <w:szCs w:val="28"/>
        </w:rPr>
        <w:t>Юрьевна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 обещала </w:t>
      </w:r>
      <w:proofErr w:type="spellStart"/>
      <w:r w:rsidR="007F42F0" w:rsidRPr="004C408C">
        <w:rPr>
          <w:rFonts w:ascii="Times New Roman" w:hAnsi="Times New Roman" w:cs="Times New Roman"/>
          <w:sz w:val="28"/>
          <w:szCs w:val="28"/>
        </w:rPr>
        <w:t>сьездить</w:t>
      </w:r>
      <w:proofErr w:type="spellEnd"/>
      <w:r w:rsidR="007F42F0" w:rsidRPr="004C408C">
        <w:rPr>
          <w:rFonts w:ascii="Times New Roman" w:hAnsi="Times New Roman" w:cs="Times New Roman"/>
          <w:sz w:val="28"/>
          <w:szCs w:val="28"/>
        </w:rPr>
        <w:t xml:space="preserve"> в </w:t>
      </w:r>
      <w:r w:rsidR="00DE2B94" w:rsidRPr="004C408C">
        <w:rPr>
          <w:rFonts w:ascii="Times New Roman" w:hAnsi="Times New Roman" w:cs="Times New Roman"/>
          <w:sz w:val="28"/>
          <w:szCs w:val="28"/>
        </w:rPr>
        <w:t>Ж</w:t>
      </w:r>
      <w:r w:rsidR="007F42F0" w:rsidRPr="004C408C">
        <w:rPr>
          <w:rFonts w:ascii="Times New Roman" w:hAnsi="Times New Roman" w:cs="Times New Roman"/>
          <w:sz w:val="28"/>
          <w:szCs w:val="28"/>
        </w:rPr>
        <w:t>игалово, поговорить со специалистами. Если будут какие</w:t>
      </w:r>
      <w:r w:rsidR="00DE2B94" w:rsidRPr="004C408C">
        <w:rPr>
          <w:rFonts w:ascii="Times New Roman" w:hAnsi="Times New Roman" w:cs="Times New Roman"/>
          <w:sz w:val="28"/>
          <w:szCs w:val="28"/>
        </w:rPr>
        <w:t>-</w:t>
      </w:r>
      <w:r w:rsidR="007F42F0" w:rsidRPr="004C408C">
        <w:rPr>
          <w:rFonts w:ascii="Times New Roman" w:hAnsi="Times New Roman" w:cs="Times New Roman"/>
          <w:sz w:val="28"/>
          <w:szCs w:val="28"/>
        </w:rPr>
        <w:t>то новости по нашему вопросу</w:t>
      </w:r>
      <w:r w:rsidR="00DE2B94" w:rsidRPr="004C408C">
        <w:rPr>
          <w:rFonts w:ascii="Times New Roman" w:hAnsi="Times New Roman" w:cs="Times New Roman"/>
          <w:sz w:val="28"/>
          <w:szCs w:val="28"/>
        </w:rPr>
        <w:t>,</w:t>
      </w:r>
      <w:r w:rsidR="007F42F0" w:rsidRPr="004C408C">
        <w:rPr>
          <w:rFonts w:ascii="Times New Roman" w:hAnsi="Times New Roman" w:cs="Times New Roman"/>
          <w:sz w:val="28"/>
          <w:szCs w:val="28"/>
        </w:rPr>
        <w:t xml:space="preserve"> то она нам сообщит. </w:t>
      </w:r>
    </w:p>
    <w:p w:rsidR="006B571B" w:rsidRPr="004C408C" w:rsidRDefault="006B571B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Мы решили, пока не выпал снег, сделать необходим</w:t>
      </w:r>
      <w:r w:rsidR="003A49F6" w:rsidRPr="004C408C">
        <w:rPr>
          <w:rFonts w:ascii="Times New Roman" w:hAnsi="Times New Roman" w:cs="Times New Roman"/>
          <w:sz w:val="28"/>
          <w:szCs w:val="28"/>
        </w:rPr>
        <w:t>ые полевые исследования</w:t>
      </w:r>
      <w:r w:rsidRPr="004C408C">
        <w:rPr>
          <w:rFonts w:ascii="Times New Roman" w:hAnsi="Times New Roman" w:cs="Times New Roman"/>
          <w:sz w:val="28"/>
          <w:szCs w:val="28"/>
        </w:rPr>
        <w:t xml:space="preserve"> на </w:t>
      </w:r>
      <w:r w:rsidR="003A49F6" w:rsidRPr="004C408C">
        <w:rPr>
          <w:rFonts w:ascii="Times New Roman" w:hAnsi="Times New Roman" w:cs="Times New Roman"/>
          <w:sz w:val="28"/>
          <w:szCs w:val="28"/>
        </w:rPr>
        <w:t xml:space="preserve">Константиновском и </w:t>
      </w:r>
      <w:proofErr w:type="spellStart"/>
      <w:r w:rsidR="003A49F6" w:rsidRPr="004C408C">
        <w:rPr>
          <w:rFonts w:ascii="Times New Roman" w:hAnsi="Times New Roman" w:cs="Times New Roman"/>
          <w:sz w:val="28"/>
          <w:szCs w:val="28"/>
        </w:rPr>
        <w:t>Тыптинском</w:t>
      </w:r>
      <w:proofErr w:type="spellEnd"/>
      <w:r w:rsidR="003A49F6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>кладбищ</w:t>
      </w:r>
      <w:r w:rsidR="003A49F6" w:rsidRPr="004C408C">
        <w:rPr>
          <w:rFonts w:ascii="Times New Roman" w:hAnsi="Times New Roman" w:cs="Times New Roman"/>
          <w:sz w:val="28"/>
          <w:szCs w:val="28"/>
        </w:rPr>
        <w:t>ах.</w:t>
      </w:r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046" w:rsidRPr="004C408C" w:rsidRDefault="003B555E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Там мы фотографировали памятники могил и попутно составляли схему, </w:t>
      </w:r>
      <w:r w:rsidR="006B571B" w:rsidRPr="004C408C">
        <w:rPr>
          <w:rFonts w:ascii="Times New Roman" w:hAnsi="Times New Roman" w:cs="Times New Roman"/>
          <w:sz w:val="28"/>
          <w:szCs w:val="28"/>
        </w:rPr>
        <w:t>записывая всех в журнал</w:t>
      </w:r>
      <w:r w:rsidR="003A49F6" w:rsidRPr="004C408C">
        <w:rPr>
          <w:rFonts w:ascii="Times New Roman" w:hAnsi="Times New Roman" w:cs="Times New Roman"/>
          <w:sz w:val="28"/>
          <w:szCs w:val="28"/>
        </w:rPr>
        <w:t>: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фамилию</w:t>
      </w:r>
      <w:r w:rsidR="003A49F6" w:rsidRPr="004C408C">
        <w:rPr>
          <w:rFonts w:ascii="Times New Roman" w:hAnsi="Times New Roman" w:cs="Times New Roman"/>
          <w:sz w:val="28"/>
          <w:szCs w:val="28"/>
        </w:rPr>
        <w:t>,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имя</w:t>
      </w:r>
      <w:r w:rsidR="003A49F6" w:rsidRPr="004C408C">
        <w:rPr>
          <w:rFonts w:ascii="Times New Roman" w:hAnsi="Times New Roman" w:cs="Times New Roman"/>
          <w:sz w:val="28"/>
          <w:szCs w:val="28"/>
        </w:rPr>
        <w:t>,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отчество, дату рождения и дату смерти. В процессе работе мы столкну</w:t>
      </w:r>
      <w:r w:rsidR="003A49F6" w:rsidRPr="004C408C">
        <w:rPr>
          <w:rFonts w:ascii="Times New Roman" w:hAnsi="Times New Roman" w:cs="Times New Roman"/>
          <w:sz w:val="28"/>
          <w:szCs w:val="28"/>
        </w:rPr>
        <w:t>лись с большими трудностями на К</w:t>
      </w:r>
      <w:r w:rsidR="006B571B" w:rsidRPr="004C408C">
        <w:rPr>
          <w:rFonts w:ascii="Times New Roman" w:hAnsi="Times New Roman" w:cs="Times New Roman"/>
          <w:sz w:val="28"/>
          <w:szCs w:val="28"/>
        </w:rPr>
        <w:t>онстантиновском кладбище, мы думали</w:t>
      </w:r>
      <w:r w:rsidR="003A49F6" w:rsidRPr="004C408C">
        <w:rPr>
          <w:rFonts w:ascii="Times New Roman" w:hAnsi="Times New Roman" w:cs="Times New Roman"/>
          <w:sz w:val="28"/>
          <w:szCs w:val="28"/>
        </w:rPr>
        <w:t>,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что нам будет легко записать всех по </w:t>
      </w:r>
      <w:r w:rsidR="003A49F6" w:rsidRPr="004C408C">
        <w:rPr>
          <w:rFonts w:ascii="Times New Roman" w:hAnsi="Times New Roman" w:cs="Times New Roman"/>
          <w:sz w:val="28"/>
          <w:szCs w:val="28"/>
        </w:rPr>
        <w:t xml:space="preserve">участкам и </w:t>
      </w:r>
      <w:r w:rsidR="006B571B" w:rsidRPr="004C408C">
        <w:rPr>
          <w:rFonts w:ascii="Times New Roman" w:hAnsi="Times New Roman" w:cs="Times New Roman"/>
          <w:sz w:val="28"/>
          <w:szCs w:val="28"/>
        </w:rPr>
        <w:t>рядам. Но оказалось</w:t>
      </w:r>
      <w:r w:rsidR="003A49F6" w:rsidRPr="004C408C">
        <w:rPr>
          <w:rFonts w:ascii="Times New Roman" w:hAnsi="Times New Roman" w:cs="Times New Roman"/>
          <w:sz w:val="28"/>
          <w:szCs w:val="28"/>
        </w:rPr>
        <w:t>,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что это почти не соблюдается</w:t>
      </w:r>
      <w:r w:rsidR="003A49F6" w:rsidRPr="004C408C">
        <w:rPr>
          <w:rFonts w:ascii="Times New Roman" w:hAnsi="Times New Roman" w:cs="Times New Roman"/>
          <w:sz w:val="28"/>
          <w:szCs w:val="28"/>
        </w:rPr>
        <w:t>,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существуют даже отдельн</w:t>
      </w:r>
      <w:r w:rsidR="003A49F6" w:rsidRPr="004C408C">
        <w:rPr>
          <w:rFonts w:ascii="Times New Roman" w:hAnsi="Times New Roman" w:cs="Times New Roman"/>
          <w:sz w:val="28"/>
          <w:szCs w:val="28"/>
        </w:rPr>
        <w:t>о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огороженные семейные участки. На многих памятниках нет табличек, на некоторых только фото ФИО без дат</w:t>
      </w:r>
      <w:r w:rsidR="003A49F6" w:rsidRPr="004C408C">
        <w:rPr>
          <w:rFonts w:ascii="Times New Roman" w:hAnsi="Times New Roman" w:cs="Times New Roman"/>
          <w:sz w:val="28"/>
          <w:szCs w:val="28"/>
        </w:rPr>
        <w:t>.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3A49F6" w:rsidRPr="004C408C">
        <w:rPr>
          <w:rFonts w:ascii="Times New Roman" w:hAnsi="Times New Roman" w:cs="Times New Roman"/>
          <w:sz w:val="28"/>
          <w:szCs w:val="28"/>
        </w:rPr>
        <w:t>М</w:t>
      </w:r>
      <w:r w:rsidR="006B571B" w:rsidRPr="004C408C">
        <w:rPr>
          <w:rFonts w:ascii="Times New Roman" w:hAnsi="Times New Roman" w:cs="Times New Roman"/>
          <w:sz w:val="28"/>
          <w:szCs w:val="28"/>
        </w:rPr>
        <w:t>ы были удивлены тому</w:t>
      </w:r>
      <w:r w:rsidR="003A49F6" w:rsidRPr="004C408C">
        <w:rPr>
          <w:rFonts w:ascii="Times New Roman" w:hAnsi="Times New Roman" w:cs="Times New Roman"/>
          <w:sz w:val="28"/>
          <w:szCs w:val="28"/>
        </w:rPr>
        <w:t>,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что на кладбище много безымянных могил, а также неухоженных, заброшенных.</w:t>
      </w:r>
    </w:p>
    <w:p w:rsidR="00F378AC" w:rsidRPr="004C408C" w:rsidRDefault="000E2046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После того</w:t>
      </w:r>
      <w:r w:rsidR="00F378AC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как </w:t>
      </w:r>
      <w:r w:rsidR="006B571B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 xml:space="preserve">мы </w:t>
      </w:r>
      <w:r w:rsidR="00F378AC" w:rsidRPr="004C408C">
        <w:rPr>
          <w:rFonts w:ascii="Times New Roman" w:hAnsi="Times New Roman" w:cs="Times New Roman"/>
          <w:sz w:val="28"/>
          <w:szCs w:val="28"/>
        </w:rPr>
        <w:t>выполнили все полевые работы,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приступили к составлению схемы захоронений кладбища. </w:t>
      </w:r>
      <w:r w:rsidR="00F378AC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804F2B" w:rsidRPr="004C408C">
        <w:rPr>
          <w:rFonts w:ascii="Times New Roman" w:hAnsi="Times New Roman" w:cs="Times New Roman"/>
          <w:sz w:val="28"/>
          <w:szCs w:val="28"/>
        </w:rPr>
        <w:t xml:space="preserve">Сначала мы решили посмотреть, как правильно всё оформить. На различных сайтах мы нашли схемы захоронений, но это были всё городские кладбища, о сельских информации </w:t>
      </w:r>
      <w:r w:rsidR="00804F2B" w:rsidRPr="004C408C">
        <w:rPr>
          <w:rFonts w:ascii="Times New Roman" w:hAnsi="Times New Roman" w:cs="Times New Roman"/>
          <w:sz w:val="28"/>
          <w:szCs w:val="28"/>
        </w:rPr>
        <w:lastRenderedPageBreak/>
        <w:t xml:space="preserve">не было никакой. </w:t>
      </w:r>
      <w:r w:rsidR="005C06D3" w:rsidRPr="004C408C">
        <w:rPr>
          <w:rFonts w:ascii="Times New Roman" w:hAnsi="Times New Roman" w:cs="Times New Roman"/>
          <w:sz w:val="28"/>
          <w:szCs w:val="28"/>
        </w:rPr>
        <w:t xml:space="preserve">Схему кладбища мы представляли так: </w:t>
      </w:r>
      <w:r w:rsidR="00F378AC" w:rsidRPr="004C408C">
        <w:rPr>
          <w:rFonts w:ascii="Times New Roman" w:hAnsi="Times New Roman" w:cs="Times New Roman"/>
          <w:sz w:val="28"/>
          <w:szCs w:val="28"/>
        </w:rPr>
        <w:t>большая сетка, в ячейки которой мы будем вносить все захоронения, в том числе безымянные. (рис.1.)</w:t>
      </w:r>
    </w:p>
    <w:p w:rsidR="00F378AC" w:rsidRPr="004C408C" w:rsidRDefault="00F378AC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Рисунок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F378AC" w:rsidRPr="004C408C" w:rsidTr="00F378AC">
        <w:trPr>
          <w:trHeight w:val="636"/>
        </w:trPr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без имени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</w:tr>
      <w:tr w:rsidR="00F378AC" w:rsidRPr="004C408C" w:rsidTr="00F378AC">
        <w:trPr>
          <w:trHeight w:val="621"/>
        </w:trPr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без имени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78AC" w:rsidRPr="004C408C" w:rsidTr="00F378AC">
        <w:trPr>
          <w:trHeight w:val="311"/>
        </w:trPr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без имени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</w:tr>
      <w:tr w:rsidR="00F378AC" w:rsidRPr="004C408C" w:rsidTr="00F378AC">
        <w:trPr>
          <w:trHeight w:val="326"/>
        </w:trPr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ФИО, даты</w:t>
            </w:r>
          </w:p>
        </w:tc>
        <w:tc>
          <w:tcPr>
            <w:tcW w:w="1512" w:type="dxa"/>
          </w:tcPr>
          <w:p w:rsidR="00F378AC" w:rsidRPr="004C408C" w:rsidRDefault="00F378AC" w:rsidP="004C4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0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378AC" w:rsidRPr="004C408C" w:rsidRDefault="00F378AC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C9F" w:rsidRPr="004C408C" w:rsidRDefault="000E2046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Мы решили сначала нанести на плакат расположение могил по рядам, но так как ровн</w:t>
      </w:r>
      <w:r w:rsidR="00F378AC" w:rsidRPr="004C408C">
        <w:rPr>
          <w:rFonts w:ascii="Times New Roman" w:hAnsi="Times New Roman" w:cs="Times New Roman"/>
          <w:sz w:val="28"/>
          <w:szCs w:val="28"/>
        </w:rPr>
        <w:t>ы</w:t>
      </w:r>
      <w:r w:rsidRPr="004C408C">
        <w:rPr>
          <w:rFonts w:ascii="Times New Roman" w:hAnsi="Times New Roman" w:cs="Times New Roman"/>
          <w:sz w:val="28"/>
          <w:szCs w:val="28"/>
        </w:rPr>
        <w:t>х рядов не получалось</w:t>
      </w:r>
      <w:r w:rsidR="00F378AC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у нас появлялись трудности.</w:t>
      </w:r>
      <w:r w:rsidR="00F378AC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583C9F" w:rsidRPr="004C408C">
        <w:rPr>
          <w:rFonts w:ascii="Times New Roman" w:hAnsi="Times New Roman" w:cs="Times New Roman"/>
          <w:sz w:val="28"/>
          <w:szCs w:val="28"/>
        </w:rPr>
        <w:t>Тогда мы   нашли в интернете фотографию кладбища «вид сверху»</w:t>
      </w:r>
      <w:r w:rsidR="00F378AC" w:rsidRPr="004C408C">
        <w:rPr>
          <w:rFonts w:ascii="Times New Roman" w:hAnsi="Times New Roman" w:cs="Times New Roman"/>
          <w:sz w:val="28"/>
          <w:szCs w:val="28"/>
        </w:rPr>
        <w:t xml:space="preserve">. </w:t>
      </w:r>
      <w:r w:rsidR="00583C9F" w:rsidRPr="004C408C">
        <w:rPr>
          <w:rFonts w:ascii="Times New Roman" w:hAnsi="Times New Roman" w:cs="Times New Roman"/>
          <w:sz w:val="28"/>
          <w:szCs w:val="28"/>
        </w:rPr>
        <w:t>Это немного облегчило нашу работу.</w:t>
      </w:r>
    </w:p>
    <w:p w:rsidR="00B74AEA" w:rsidRPr="004C408C" w:rsidRDefault="000B49AB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Тогда мы снова решили обратиться в сельскую администрацию за помощью к Сидорову И.С.</w:t>
      </w:r>
      <w:r w:rsidR="00804F2B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специалисту по </w:t>
      </w:r>
      <w:r w:rsidR="00804F2B" w:rsidRPr="004C408C">
        <w:rPr>
          <w:rFonts w:ascii="Times New Roman" w:hAnsi="Times New Roman" w:cs="Times New Roman"/>
          <w:sz w:val="28"/>
          <w:szCs w:val="28"/>
        </w:rPr>
        <w:t>землепользованию</w:t>
      </w:r>
      <w:r w:rsidRPr="004C408C">
        <w:rPr>
          <w:rFonts w:ascii="Times New Roman" w:hAnsi="Times New Roman" w:cs="Times New Roman"/>
          <w:sz w:val="28"/>
          <w:szCs w:val="28"/>
        </w:rPr>
        <w:t>, чтобы он помог нам разделить кладбище на участки.</w:t>
      </w:r>
      <w:r w:rsidR="00A4449C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57595A" w:rsidRPr="004C408C">
        <w:rPr>
          <w:rFonts w:ascii="Times New Roman" w:hAnsi="Times New Roman" w:cs="Times New Roman"/>
          <w:sz w:val="28"/>
          <w:szCs w:val="28"/>
        </w:rPr>
        <w:t xml:space="preserve">Иван </w:t>
      </w:r>
      <w:r w:rsidRPr="004C408C">
        <w:rPr>
          <w:rFonts w:ascii="Times New Roman" w:hAnsi="Times New Roman" w:cs="Times New Roman"/>
          <w:sz w:val="28"/>
          <w:szCs w:val="28"/>
        </w:rPr>
        <w:t>Сергеевич сказал</w:t>
      </w:r>
      <w:r w:rsidR="00804F2B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что никаких документов по распред</w:t>
      </w:r>
      <w:r w:rsidR="00583C9F" w:rsidRPr="004C408C">
        <w:rPr>
          <w:rFonts w:ascii="Times New Roman" w:hAnsi="Times New Roman" w:cs="Times New Roman"/>
          <w:sz w:val="28"/>
          <w:szCs w:val="28"/>
        </w:rPr>
        <w:t>елени</w:t>
      </w:r>
      <w:r w:rsidR="00804F2B" w:rsidRPr="004C408C">
        <w:rPr>
          <w:rFonts w:ascii="Times New Roman" w:hAnsi="Times New Roman" w:cs="Times New Roman"/>
          <w:sz w:val="28"/>
          <w:szCs w:val="28"/>
        </w:rPr>
        <w:t>ю участков нет, пока этим вопрос</w:t>
      </w:r>
      <w:r w:rsidR="005C06D3" w:rsidRPr="004C408C">
        <w:rPr>
          <w:rFonts w:ascii="Times New Roman" w:hAnsi="Times New Roman" w:cs="Times New Roman"/>
          <w:sz w:val="28"/>
          <w:szCs w:val="28"/>
        </w:rPr>
        <w:t xml:space="preserve">ом в районе никто не занимается, но </w:t>
      </w:r>
      <w:r w:rsidR="0057595A" w:rsidRPr="004C408C">
        <w:rPr>
          <w:rFonts w:ascii="Times New Roman" w:hAnsi="Times New Roman" w:cs="Times New Roman"/>
          <w:sz w:val="28"/>
          <w:szCs w:val="28"/>
        </w:rPr>
        <w:t>предоставил нам</w:t>
      </w:r>
      <w:r w:rsidR="00B74AEA" w:rsidRPr="004C408C">
        <w:rPr>
          <w:rFonts w:ascii="Times New Roman" w:hAnsi="Times New Roman" w:cs="Times New Roman"/>
          <w:sz w:val="28"/>
          <w:szCs w:val="28"/>
        </w:rPr>
        <w:t xml:space="preserve"> копии документов: </w:t>
      </w:r>
    </w:p>
    <w:p w:rsidR="00B74AEA" w:rsidRPr="004C408C" w:rsidRDefault="00B74AEA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1.Свидетельс</w:t>
      </w:r>
      <w:r w:rsidR="00217325" w:rsidRPr="004C408C">
        <w:rPr>
          <w:rFonts w:ascii="Times New Roman" w:hAnsi="Times New Roman" w:cs="Times New Roman"/>
          <w:sz w:val="28"/>
          <w:szCs w:val="28"/>
        </w:rPr>
        <w:t>т</w:t>
      </w:r>
      <w:r w:rsidRPr="004C408C">
        <w:rPr>
          <w:rFonts w:ascii="Times New Roman" w:hAnsi="Times New Roman" w:cs="Times New Roman"/>
          <w:sz w:val="28"/>
          <w:szCs w:val="28"/>
        </w:rPr>
        <w:t>во государственной регистрации права</w:t>
      </w:r>
      <w:r w:rsidR="005C06D3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где указана площадь </w:t>
      </w:r>
      <w:r w:rsidR="005C06D3" w:rsidRPr="004C408C">
        <w:rPr>
          <w:rFonts w:ascii="Times New Roman" w:hAnsi="Times New Roman" w:cs="Times New Roman"/>
          <w:sz w:val="28"/>
          <w:szCs w:val="28"/>
        </w:rPr>
        <w:t>К</w:t>
      </w:r>
      <w:r w:rsidRPr="004C408C">
        <w:rPr>
          <w:rFonts w:ascii="Times New Roman" w:hAnsi="Times New Roman" w:cs="Times New Roman"/>
          <w:sz w:val="28"/>
          <w:szCs w:val="28"/>
        </w:rPr>
        <w:t xml:space="preserve">онстантиновского и </w:t>
      </w:r>
      <w:proofErr w:type="spellStart"/>
      <w:r w:rsidR="005C06D3" w:rsidRPr="004C408C">
        <w:rPr>
          <w:rFonts w:ascii="Times New Roman" w:hAnsi="Times New Roman" w:cs="Times New Roman"/>
          <w:sz w:val="28"/>
          <w:szCs w:val="28"/>
        </w:rPr>
        <w:t>Т</w:t>
      </w:r>
      <w:r w:rsidRPr="004C408C">
        <w:rPr>
          <w:rFonts w:ascii="Times New Roman" w:hAnsi="Times New Roman" w:cs="Times New Roman"/>
          <w:sz w:val="28"/>
          <w:szCs w:val="28"/>
        </w:rPr>
        <w:t>ыптинского</w:t>
      </w:r>
      <w:proofErr w:type="spellEnd"/>
      <w:r w:rsidR="005C06D3" w:rsidRPr="004C408C">
        <w:rPr>
          <w:rFonts w:ascii="Times New Roman" w:hAnsi="Times New Roman" w:cs="Times New Roman"/>
          <w:sz w:val="28"/>
          <w:szCs w:val="28"/>
        </w:rPr>
        <w:t xml:space="preserve"> кладбищ;</w:t>
      </w:r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EA" w:rsidRPr="004C408C" w:rsidRDefault="00B74AEA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2.Кадастровые </w:t>
      </w:r>
      <w:r w:rsidR="005C06D3" w:rsidRPr="004C408C">
        <w:rPr>
          <w:rFonts w:ascii="Times New Roman" w:hAnsi="Times New Roman" w:cs="Times New Roman"/>
          <w:sz w:val="28"/>
          <w:szCs w:val="28"/>
        </w:rPr>
        <w:t>паспорта</w:t>
      </w:r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5C06D3" w:rsidRPr="004C408C">
        <w:rPr>
          <w:rFonts w:ascii="Times New Roman" w:hAnsi="Times New Roman" w:cs="Times New Roman"/>
          <w:sz w:val="28"/>
          <w:szCs w:val="28"/>
        </w:rPr>
        <w:t xml:space="preserve">Константиновского и </w:t>
      </w:r>
      <w:proofErr w:type="spellStart"/>
      <w:r w:rsidR="005C06D3" w:rsidRPr="004C408C">
        <w:rPr>
          <w:rFonts w:ascii="Times New Roman" w:hAnsi="Times New Roman" w:cs="Times New Roman"/>
          <w:sz w:val="28"/>
          <w:szCs w:val="28"/>
        </w:rPr>
        <w:t>Тыптинского</w:t>
      </w:r>
      <w:proofErr w:type="spellEnd"/>
      <w:r w:rsidR="005C06D3" w:rsidRPr="004C408C">
        <w:rPr>
          <w:rFonts w:ascii="Times New Roman" w:hAnsi="Times New Roman" w:cs="Times New Roman"/>
          <w:sz w:val="28"/>
          <w:szCs w:val="28"/>
        </w:rPr>
        <w:t xml:space="preserve"> кладбищ;</w:t>
      </w:r>
    </w:p>
    <w:p w:rsidR="00B74AEA" w:rsidRPr="004C408C" w:rsidRDefault="00B74AEA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3.ситуационный план </w:t>
      </w:r>
      <w:r w:rsidR="005C06D3" w:rsidRPr="004C408C">
        <w:rPr>
          <w:rFonts w:ascii="Times New Roman" w:hAnsi="Times New Roman" w:cs="Times New Roman"/>
          <w:sz w:val="28"/>
          <w:szCs w:val="28"/>
        </w:rPr>
        <w:t>К</w:t>
      </w:r>
      <w:r w:rsidRPr="004C408C">
        <w:rPr>
          <w:rFonts w:ascii="Times New Roman" w:hAnsi="Times New Roman" w:cs="Times New Roman"/>
          <w:sz w:val="28"/>
          <w:szCs w:val="28"/>
        </w:rPr>
        <w:t>онстантиновского кладбища</w:t>
      </w:r>
      <w:r w:rsidR="005C06D3" w:rsidRPr="004C408C">
        <w:rPr>
          <w:rFonts w:ascii="Times New Roman" w:hAnsi="Times New Roman" w:cs="Times New Roman"/>
          <w:sz w:val="28"/>
          <w:szCs w:val="28"/>
        </w:rPr>
        <w:t>.</w:t>
      </w:r>
    </w:p>
    <w:p w:rsidR="00FB16B6" w:rsidRPr="004C408C" w:rsidRDefault="000162E4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Когда мы </w:t>
      </w:r>
      <w:r w:rsidR="006F4C94" w:rsidRPr="004C408C">
        <w:rPr>
          <w:rFonts w:ascii="Times New Roman" w:hAnsi="Times New Roman" w:cs="Times New Roman"/>
          <w:sz w:val="28"/>
          <w:szCs w:val="28"/>
        </w:rPr>
        <w:t xml:space="preserve">распределили все </w:t>
      </w:r>
      <w:r w:rsidR="00C63BF5" w:rsidRPr="004C408C">
        <w:rPr>
          <w:rFonts w:ascii="Times New Roman" w:hAnsi="Times New Roman" w:cs="Times New Roman"/>
          <w:sz w:val="28"/>
          <w:szCs w:val="28"/>
        </w:rPr>
        <w:t>захоронения</w:t>
      </w:r>
      <w:r w:rsidR="006F4C94" w:rsidRPr="004C408C">
        <w:rPr>
          <w:rFonts w:ascii="Times New Roman" w:hAnsi="Times New Roman" w:cs="Times New Roman"/>
          <w:sz w:val="28"/>
          <w:szCs w:val="28"/>
        </w:rPr>
        <w:t xml:space="preserve"> на </w:t>
      </w:r>
      <w:r w:rsidRPr="004C408C">
        <w:rPr>
          <w:rFonts w:ascii="Times New Roman" w:hAnsi="Times New Roman" w:cs="Times New Roman"/>
          <w:sz w:val="28"/>
          <w:szCs w:val="28"/>
        </w:rPr>
        <w:t>плакат</w:t>
      </w:r>
      <w:r w:rsidR="006F4C94" w:rsidRPr="004C408C">
        <w:rPr>
          <w:rFonts w:ascii="Times New Roman" w:hAnsi="Times New Roman" w:cs="Times New Roman"/>
          <w:sz w:val="28"/>
          <w:szCs w:val="28"/>
        </w:rPr>
        <w:t>е,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мы снова обратились к Сидорову И.С.</w:t>
      </w:r>
      <w:r w:rsidR="00C63BF5" w:rsidRPr="004C408C">
        <w:rPr>
          <w:rFonts w:ascii="Times New Roman" w:hAnsi="Times New Roman" w:cs="Times New Roman"/>
          <w:sz w:val="28"/>
          <w:szCs w:val="28"/>
        </w:rPr>
        <w:t>, чтобы он помог разделить территорию на участки.</w:t>
      </w:r>
      <w:r w:rsidR="006F4C94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С его помощью на фотографии </w:t>
      </w:r>
      <w:r w:rsidR="00C63BF5" w:rsidRPr="004C408C">
        <w:rPr>
          <w:rFonts w:ascii="Times New Roman" w:hAnsi="Times New Roman" w:cs="Times New Roman"/>
          <w:sz w:val="28"/>
          <w:szCs w:val="28"/>
        </w:rPr>
        <w:t xml:space="preserve">Константиновского кладбища </w:t>
      </w:r>
      <w:r w:rsidR="006F4C94" w:rsidRPr="004C408C">
        <w:rPr>
          <w:rFonts w:ascii="Times New Roman" w:hAnsi="Times New Roman" w:cs="Times New Roman"/>
          <w:sz w:val="28"/>
          <w:szCs w:val="28"/>
        </w:rPr>
        <w:t>«</w:t>
      </w:r>
      <w:r w:rsidR="00FB16B6" w:rsidRPr="004C408C">
        <w:rPr>
          <w:rFonts w:ascii="Times New Roman" w:hAnsi="Times New Roman" w:cs="Times New Roman"/>
          <w:sz w:val="28"/>
          <w:szCs w:val="28"/>
        </w:rPr>
        <w:t>вид сверху</w:t>
      </w:r>
      <w:r w:rsidR="006F4C94" w:rsidRPr="004C408C">
        <w:rPr>
          <w:rFonts w:ascii="Times New Roman" w:hAnsi="Times New Roman" w:cs="Times New Roman"/>
          <w:sz w:val="28"/>
          <w:szCs w:val="28"/>
        </w:rPr>
        <w:t>»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 мы нанесли лини</w:t>
      </w:r>
      <w:r w:rsidR="006F4C94" w:rsidRPr="004C408C">
        <w:rPr>
          <w:rFonts w:ascii="Times New Roman" w:hAnsi="Times New Roman" w:cs="Times New Roman"/>
          <w:sz w:val="28"/>
          <w:szCs w:val="28"/>
        </w:rPr>
        <w:t>и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 – границы участков, и пронумеро</w:t>
      </w:r>
      <w:r w:rsidR="006F4C94" w:rsidRPr="004C408C">
        <w:rPr>
          <w:rFonts w:ascii="Times New Roman" w:hAnsi="Times New Roman" w:cs="Times New Roman"/>
          <w:sz w:val="28"/>
          <w:szCs w:val="28"/>
        </w:rPr>
        <w:t>вали их, получилось 8 участков.</w:t>
      </w:r>
      <w:r w:rsidR="00C63BF5" w:rsidRPr="004C408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63BF5" w:rsidRPr="004C408C">
        <w:rPr>
          <w:rFonts w:ascii="Times New Roman" w:hAnsi="Times New Roman" w:cs="Times New Roman"/>
          <w:sz w:val="28"/>
          <w:szCs w:val="28"/>
        </w:rPr>
        <w:t>Тыптинским</w:t>
      </w:r>
      <w:proofErr w:type="spellEnd"/>
      <w:r w:rsidR="00C63BF5" w:rsidRPr="004C408C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217325" w:rsidRPr="004C408C">
        <w:rPr>
          <w:rFonts w:ascii="Times New Roman" w:hAnsi="Times New Roman" w:cs="Times New Roman"/>
          <w:sz w:val="28"/>
          <w:szCs w:val="28"/>
        </w:rPr>
        <w:t>м</w:t>
      </w:r>
      <w:r w:rsidR="00C63BF5" w:rsidRPr="004C408C">
        <w:rPr>
          <w:rFonts w:ascii="Times New Roman" w:hAnsi="Times New Roman" w:cs="Times New Roman"/>
          <w:sz w:val="28"/>
          <w:szCs w:val="28"/>
        </w:rPr>
        <w:t xml:space="preserve"> получилось проще: 2 участка.</w:t>
      </w:r>
      <w:r w:rsidR="00217325"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217325" w:rsidRPr="004C408C">
        <w:rPr>
          <w:rFonts w:ascii="Times New Roman" w:hAnsi="Times New Roman" w:cs="Times New Roman"/>
          <w:b/>
          <w:sz w:val="28"/>
          <w:szCs w:val="28"/>
        </w:rPr>
        <w:t>(ПРИЛОЖЕНИЕ)</w:t>
      </w:r>
    </w:p>
    <w:p w:rsidR="00310F6E" w:rsidRPr="004C408C" w:rsidRDefault="004C408C" w:rsidP="0031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мы начали думать, как сделать электронную базу. </w:t>
      </w:r>
      <w:r w:rsidR="006F4C94" w:rsidRPr="004C408C">
        <w:rPr>
          <w:rFonts w:ascii="Times New Roman" w:hAnsi="Times New Roman" w:cs="Times New Roman"/>
          <w:sz w:val="28"/>
          <w:szCs w:val="28"/>
        </w:rPr>
        <w:t>Н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а </w:t>
      </w:r>
      <w:r w:rsidR="006F4C94" w:rsidRPr="004C408C">
        <w:rPr>
          <w:rFonts w:ascii="Times New Roman" w:hAnsi="Times New Roman" w:cs="Times New Roman"/>
          <w:sz w:val="28"/>
          <w:szCs w:val="28"/>
        </w:rPr>
        <w:t>различных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 сайтах мы искали информацию</w:t>
      </w:r>
      <w:r w:rsidR="006F4C94" w:rsidRPr="004C408C">
        <w:rPr>
          <w:rFonts w:ascii="Times New Roman" w:hAnsi="Times New Roman" w:cs="Times New Roman"/>
          <w:sz w:val="28"/>
          <w:szCs w:val="28"/>
        </w:rPr>
        <w:t>,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 как можно это </w:t>
      </w:r>
      <w:r>
        <w:rPr>
          <w:rFonts w:ascii="Times New Roman" w:hAnsi="Times New Roman" w:cs="Times New Roman"/>
          <w:sz w:val="28"/>
          <w:szCs w:val="28"/>
        </w:rPr>
        <w:t>оформить</w:t>
      </w:r>
      <w:r w:rsidR="006F4C94" w:rsidRPr="004C408C">
        <w:rPr>
          <w:rFonts w:ascii="Times New Roman" w:hAnsi="Times New Roman" w:cs="Times New Roman"/>
          <w:sz w:val="28"/>
          <w:szCs w:val="28"/>
        </w:rPr>
        <w:t>.</w:t>
      </w:r>
      <w:r w:rsidR="00217325" w:rsidRPr="004C408C">
        <w:rPr>
          <w:rFonts w:ascii="Times New Roman" w:hAnsi="Times New Roman" w:cs="Times New Roman"/>
          <w:sz w:val="28"/>
          <w:szCs w:val="28"/>
        </w:rPr>
        <w:t xml:space="preserve"> М</w:t>
      </w:r>
      <w:r w:rsidR="00FB16B6" w:rsidRPr="004C408C">
        <w:rPr>
          <w:rFonts w:ascii="Times New Roman" w:hAnsi="Times New Roman" w:cs="Times New Roman"/>
          <w:sz w:val="28"/>
          <w:szCs w:val="28"/>
        </w:rPr>
        <w:t>ы узнали</w:t>
      </w:r>
      <w:r w:rsidR="00217325" w:rsidRPr="004C408C">
        <w:rPr>
          <w:rFonts w:ascii="Times New Roman" w:hAnsi="Times New Roman" w:cs="Times New Roman"/>
          <w:sz w:val="28"/>
          <w:szCs w:val="28"/>
        </w:rPr>
        <w:t xml:space="preserve">, 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что </w:t>
      </w:r>
      <w:r w:rsidR="00217325" w:rsidRPr="004C408C">
        <w:rPr>
          <w:rFonts w:ascii="Times New Roman" w:hAnsi="Times New Roman" w:cs="Times New Roman"/>
          <w:sz w:val="28"/>
          <w:szCs w:val="28"/>
        </w:rPr>
        <w:t>наша</w:t>
      </w:r>
      <w:r w:rsidR="00FB16B6" w:rsidRPr="004C408C">
        <w:rPr>
          <w:rFonts w:ascii="Times New Roman" w:hAnsi="Times New Roman" w:cs="Times New Roman"/>
          <w:sz w:val="28"/>
          <w:szCs w:val="28"/>
        </w:rPr>
        <w:t xml:space="preserve"> тема очень популярна. </w:t>
      </w:r>
      <w:r w:rsidR="00217325" w:rsidRPr="004C408C">
        <w:rPr>
          <w:rFonts w:ascii="Times New Roman" w:hAnsi="Times New Roman" w:cs="Times New Roman"/>
          <w:sz w:val="28"/>
          <w:szCs w:val="28"/>
        </w:rPr>
        <w:t xml:space="preserve">Очень многих людей интересует информация о захоронениях. </w:t>
      </w:r>
      <w:r w:rsidR="00310F6E" w:rsidRPr="004C408C">
        <w:rPr>
          <w:rFonts w:ascii="Times New Roman" w:hAnsi="Times New Roman" w:cs="Times New Roman"/>
          <w:sz w:val="28"/>
          <w:szCs w:val="28"/>
        </w:rPr>
        <w:t xml:space="preserve">Основные преимущества баз захоронений в интернете: </w:t>
      </w:r>
    </w:p>
    <w:p w:rsidR="00310F6E" w:rsidRPr="004C408C" w:rsidRDefault="00310F6E" w:rsidP="00310F6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Удобный поиск людей по заданной информации;</w:t>
      </w:r>
    </w:p>
    <w:p w:rsidR="00310F6E" w:rsidRPr="004C408C" w:rsidRDefault="00310F6E" w:rsidP="00310F6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Доступность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5AD" w:rsidRPr="00E165AD" w:rsidRDefault="00E165AD" w:rsidP="00E165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Онлайн-базы работают следующим образом: вводите данные (фамилию, имя, отчество), на экране появляется фото могилы и памятника, даты рождения и смерти, место захоронения и даже координаты </w:t>
      </w:r>
      <w:r>
        <w:rPr>
          <w:rFonts w:ascii="Times New Roman" w:hAnsi="Times New Roman" w:cs="Times New Roman"/>
          <w:sz w:val="28"/>
          <w:szCs w:val="28"/>
          <w:lang w:val="en-US"/>
        </w:rPr>
        <w:t>GPS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F6E" w:rsidRDefault="00FB16B6" w:rsidP="00310F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Существуют волонтёрские организации</w:t>
      </w:r>
      <w:r w:rsidR="00217325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которые создают специальные онлайн-базы</w:t>
      </w:r>
      <w:r w:rsidR="00217325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содержащие данные о могилах.</w:t>
      </w:r>
      <w:r w:rsidR="00310F6E">
        <w:rPr>
          <w:rFonts w:ascii="Times New Roman" w:hAnsi="Times New Roman" w:cs="Times New Roman"/>
          <w:sz w:val="28"/>
          <w:szCs w:val="28"/>
        </w:rPr>
        <w:t xml:space="preserve"> </w:t>
      </w:r>
      <w:r w:rsidRPr="004C408C">
        <w:rPr>
          <w:rFonts w:ascii="Times New Roman" w:hAnsi="Times New Roman" w:cs="Times New Roman"/>
          <w:sz w:val="28"/>
          <w:szCs w:val="28"/>
        </w:rPr>
        <w:t>В основном</w:t>
      </w:r>
      <w:r w:rsidR="00217325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такие базы </w:t>
      </w:r>
      <w:r w:rsidRPr="004C408C">
        <w:rPr>
          <w:rFonts w:ascii="Times New Roman" w:hAnsi="Times New Roman" w:cs="Times New Roman"/>
          <w:sz w:val="28"/>
          <w:szCs w:val="28"/>
        </w:rPr>
        <w:lastRenderedPageBreak/>
        <w:t>создаются в городах</w:t>
      </w:r>
      <w:r w:rsidR="00217325" w:rsidRPr="004C408C">
        <w:rPr>
          <w:rFonts w:ascii="Times New Roman" w:hAnsi="Times New Roman" w:cs="Times New Roman"/>
          <w:sz w:val="28"/>
          <w:szCs w:val="28"/>
        </w:rPr>
        <w:t>,</w:t>
      </w:r>
      <w:r w:rsidRPr="004C408C">
        <w:rPr>
          <w:rFonts w:ascii="Times New Roman" w:hAnsi="Times New Roman" w:cs="Times New Roman"/>
          <w:sz w:val="28"/>
          <w:szCs w:val="28"/>
        </w:rPr>
        <w:t xml:space="preserve"> о сельских </w:t>
      </w:r>
      <w:r w:rsidR="00217325" w:rsidRPr="004C408C">
        <w:rPr>
          <w:rFonts w:ascii="Times New Roman" w:hAnsi="Times New Roman" w:cs="Times New Roman"/>
          <w:sz w:val="28"/>
          <w:szCs w:val="28"/>
        </w:rPr>
        <w:t>кладбищах</w:t>
      </w:r>
      <w:r w:rsidRPr="004C408C">
        <w:rPr>
          <w:rFonts w:ascii="Times New Roman" w:hAnsi="Times New Roman" w:cs="Times New Roman"/>
          <w:sz w:val="28"/>
          <w:szCs w:val="28"/>
        </w:rPr>
        <w:t xml:space="preserve"> информации нет</w:t>
      </w:r>
      <w:r w:rsidR="002906B3" w:rsidRPr="004C408C">
        <w:rPr>
          <w:rFonts w:ascii="Times New Roman" w:hAnsi="Times New Roman" w:cs="Times New Roman"/>
          <w:sz w:val="28"/>
          <w:szCs w:val="28"/>
        </w:rPr>
        <w:t>.</w:t>
      </w:r>
      <w:r w:rsidR="00217325" w:rsidRPr="004C408C">
        <w:rPr>
          <w:rFonts w:ascii="Times New Roman" w:hAnsi="Times New Roman" w:cs="Times New Roman"/>
          <w:sz w:val="28"/>
          <w:szCs w:val="28"/>
        </w:rPr>
        <w:t xml:space="preserve"> Практически все программы платные, а онлайн базы имеют регистрацию.</w:t>
      </w:r>
      <w:r w:rsidR="007973F2" w:rsidRPr="004C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F6E" w:rsidRDefault="00310F6E" w:rsidP="00310F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Pr="004C408C">
        <w:rPr>
          <w:rFonts w:ascii="Times New Roman" w:hAnsi="Times New Roman" w:cs="Times New Roman"/>
          <w:sz w:val="28"/>
          <w:szCs w:val="28"/>
        </w:rPr>
        <w:t>ас заинтересовал вопрос, можно ли в открытом доступе публиковать фотографии могил. Мы нашли информацию, что это будет нарушение закона о защите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C408C">
        <w:rPr>
          <w:rFonts w:ascii="Times New Roman" w:hAnsi="Times New Roman" w:cs="Times New Roman"/>
          <w:sz w:val="28"/>
          <w:szCs w:val="28"/>
        </w:rPr>
        <w:t>ы хотели рядом с данными об умершем разметить фото могилы, но отказались от этой идеи.</w:t>
      </w:r>
    </w:p>
    <w:p w:rsidR="00F22AEB" w:rsidRDefault="00190E78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мы не смогли справиться, поэтому</w:t>
      </w:r>
      <w:r w:rsidRPr="004C408C">
        <w:rPr>
          <w:rFonts w:ascii="Times New Roman" w:hAnsi="Times New Roman" w:cs="Times New Roman"/>
          <w:sz w:val="28"/>
          <w:szCs w:val="28"/>
        </w:rPr>
        <w:t xml:space="preserve"> обратились к учителю информатики </w:t>
      </w:r>
      <w:proofErr w:type="spellStart"/>
      <w:r w:rsidRPr="004C408C">
        <w:rPr>
          <w:rFonts w:ascii="Times New Roman" w:hAnsi="Times New Roman" w:cs="Times New Roman"/>
          <w:sz w:val="28"/>
          <w:szCs w:val="28"/>
        </w:rPr>
        <w:t>Язиной</w:t>
      </w:r>
      <w:proofErr w:type="spellEnd"/>
      <w:r w:rsidRPr="004C408C">
        <w:rPr>
          <w:rFonts w:ascii="Times New Roman" w:hAnsi="Times New Roman" w:cs="Times New Roman"/>
          <w:sz w:val="28"/>
          <w:szCs w:val="28"/>
        </w:rPr>
        <w:t xml:space="preserve"> С.Н., чтобы она помогла нам оформить данные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Светлана Николаевна подтвердила, что программы платные или должны быть созданы </w:t>
      </w:r>
      <w:r w:rsidRPr="00190E78">
        <w:rPr>
          <w:rFonts w:ascii="Times New Roman" w:hAnsi="Times New Roman" w:cs="Times New Roman"/>
          <w:sz w:val="28"/>
          <w:szCs w:val="28"/>
        </w:rPr>
        <w:t>при поддержке сельской администрации</w:t>
      </w:r>
      <w:r w:rsidR="00125824">
        <w:rPr>
          <w:rFonts w:ascii="Times New Roman" w:hAnsi="Times New Roman" w:cs="Times New Roman"/>
          <w:sz w:val="28"/>
          <w:szCs w:val="28"/>
        </w:rPr>
        <w:t xml:space="preserve">. Светлана Николаевна предложила нам сделать </w:t>
      </w:r>
      <w:r w:rsidR="00F22AEB">
        <w:rPr>
          <w:rFonts w:ascii="Times New Roman" w:hAnsi="Times New Roman" w:cs="Times New Roman"/>
          <w:sz w:val="28"/>
          <w:szCs w:val="28"/>
        </w:rPr>
        <w:t xml:space="preserve">простую электронную форму: создать окна пронумерованные участки, куда можно внести собранную информацию. Мы так и сделали, внесли в каждое окно данные об умершем, отдельно по Константиновскому кладбищу, отдельно – по </w:t>
      </w:r>
      <w:proofErr w:type="spellStart"/>
      <w:r w:rsidR="00F22AEB">
        <w:rPr>
          <w:rFonts w:ascii="Times New Roman" w:hAnsi="Times New Roman" w:cs="Times New Roman"/>
          <w:sz w:val="28"/>
          <w:szCs w:val="28"/>
        </w:rPr>
        <w:t>Тыптинскому</w:t>
      </w:r>
      <w:proofErr w:type="spellEnd"/>
      <w:r w:rsidR="00F22AEB">
        <w:rPr>
          <w:rFonts w:ascii="Times New Roman" w:hAnsi="Times New Roman" w:cs="Times New Roman"/>
          <w:sz w:val="28"/>
          <w:szCs w:val="28"/>
        </w:rPr>
        <w:t>. Это работает так: нажимаете на окно «участок», выходит список умерших в алфавитном порядке. Конечно, из-за неровного расположения участков будут погрешности, но другой возможности создать электронную базу у нас нет.</w:t>
      </w:r>
    </w:p>
    <w:p w:rsidR="00B355A0" w:rsidRPr="004C408C" w:rsidRDefault="00B355A0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A0" w:rsidRPr="004C408C" w:rsidRDefault="008B4052" w:rsidP="004C4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408C">
        <w:rPr>
          <w:rFonts w:ascii="Times New Roman" w:hAnsi="Times New Roman" w:cs="Times New Roman"/>
          <w:sz w:val="28"/>
          <w:szCs w:val="28"/>
        </w:rPr>
        <w:t>.</w:t>
      </w:r>
      <w:r w:rsidR="00B355A0" w:rsidRPr="004C408C">
        <w:rPr>
          <w:rFonts w:ascii="Times New Roman" w:hAnsi="Times New Roman" w:cs="Times New Roman"/>
          <w:sz w:val="28"/>
          <w:szCs w:val="28"/>
        </w:rPr>
        <w:tab/>
      </w:r>
      <w:r w:rsidR="00B355A0" w:rsidRPr="004C408C">
        <w:rPr>
          <w:rFonts w:ascii="Times New Roman" w:hAnsi="Times New Roman" w:cs="Times New Roman"/>
          <w:b/>
          <w:sz w:val="28"/>
          <w:szCs w:val="28"/>
        </w:rPr>
        <w:t>Итоги работы</w:t>
      </w:r>
    </w:p>
    <w:p w:rsidR="00B355A0" w:rsidRPr="004C408C" w:rsidRDefault="00B355A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A0" w:rsidRDefault="00B355A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4C408C">
        <w:rPr>
          <w:rFonts w:ascii="Times New Roman" w:hAnsi="Times New Roman" w:cs="Times New Roman"/>
          <w:sz w:val="28"/>
          <w:szCs w:val="28"/>
        </w:rPr>
        <w:t xml:space="preserve"> – </w:t>
      </w:r>
      <w:r w:rsidR="00E165AD">
        <w:rPr>
          <w:rFonts w:ascii="Times New Roman" w:hAnsi="Times New Roman" w:cs="Times New Roman"/>
          <w:sz w:val="28"/>
          <w:szCs w:val="28"/>
        </w:rPr>
        <w:t>создать</w:t>
      </w:r>
      <w:r w:rsidRPr="004C408C">
        <w:rPr>
          <w:rFonts w:ascii="Times New Roman" w:hAnsi="Times New Roman" w:cs="Times New Roman"/>
          <w:sz w:val="28"/>
          <w:szCs w:val="28"/>
        </w:rPr>
        <w:t xml:space="preserve"> базу </w:t>
      </w:r>
      <w:r w:rsidR="00C3751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4C408C">
        <w:rPr>
          <w:rFonts w:ascii="Times New Roman" w:hAnsi="Times New Roman" w:cs="Times New Roman"/>
          <w:sz w:val="28"/>
          <w:szCs w:val="28"/>
        </w:rPr>
        <w:t xml:space="preserve">и схемы захоронений на </w:t>
      </w:r>
      <w:proofErr w:type="spellStart"/>
      <w:r w:rsidRPr="004C408C">
        <w:rPr>
          <w:rFonts w:ascii="Times New Roman" w:hAnsi="Times New Roman" w:cs="Times New Roman"/>
          <w:sz w:val="28"/>
          <w:szCs w:val="28"/>
        </w:rPr>
        <w:t>Дальне</w:t>
      </w:r>
      <w:r w:rsidR="00D560AA" w:rsidRPr="004C408C">
        <w:rPr>
          <w:rFonts w:ascii="Times New Roman" w:hAnsi="Times New Roman" w:cs="Times New Roman"/>
          <w:sz w:val="28"/>
          <w:szCs w:val="28"/>
        </w:rPr>
        <w:t>закорском</w:t>
      </w:r>
      <w:proofErr w:type="spellEnd"/>
      <w:r w:rsidR="00D560AA" w:rsidRPr="004C40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60AA" w:rsidRPr="004C408C">
        <w:rPr>
          <w:rFonts w:ascii="Times New Roman" w:hAnsi="Times New Roman" w:cs="Times New Roman"/>
          <w:sz w:val="28"/>
          <w:szCs w:val="28"/>
        </w:rPr>
        <w:t>Тыптинском</w:t>
      </w:r>
      <w:proofErr w:type="spellEnd"/>
      <w:r w:rsidR="00D560AA" w:rsidRPr="004C408C">
        <w:rPr>
          <w:rFonts w:ascii="Times New Roman" w:hAnsi="Times New Roman" w:cs="Times New Roman"/>
          <w:sz w:val="28"/>
          <w:szCs w:val="28"/>
        </w:rPr>
        <w:t xml:space="preserve"> кладбищах </w:t>
      </w:r>
      <w:r w:rsidR="008B4052" w:rsidRPr="004C408C">
        <w:rPr>
          <w:rFonts w:ascii="Times New Roman" w:hAnsi="Times New Roman" w:cs="Times New Roman"/>
          <w:sz w:val="28"/>
          <w:szCs w:val="28"/>
        </w:rPr>
        <w:t>нами</w:t>
      </w:r>
      <w:r w:rsidRPr="004C408C">
        <w:rPr>
          <w:rFonts w:ascii="Times New Roman" w:hAnsi="Times New Roman" w:cs="Times New Roman"/>
          <w:sz w:val="28"/>
          <w:szCs w:val="28"/>
        </w:rPr>
        <w:t xml:space="preserve"> достигнута</w:t>
      </w:r>
      <w:r w:rsidR="00E165A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C408C">
        <w:rPr>
          <w:rFonts w:ascii="Times New Roman" w:hAnsi="Times New Roman" w:cs="Times New Roman"/>
          <w:sz w:val="28"/>
          <w:szCs w:val="28"/>
        </w:rPr>
        <w:t xml:space="preserve">. </w:t>
      </w:r>
      <w:r w:rsidR="00E165AD">
        <w:rPr>
          <w:rFonts w:ascii="Times New Roman" w:hAnsi="Times New Roman" w:cs="Times New Roman"/>
          <w:sz w:val="28"/>
          <w:szCs w:val="28"/>
        </w:rPr>
        <w:t xml:space="preserve">Мы планировали сделать больше, но это пока не в наших силах. На сегодняшний день мы создали схему кладбища пока в черновом варианте, так </w:t>
      </w:r>
      <w:r w:rsidR="00A0243B">
        <w:rPr>
          <w:rFonts w:ascii="Times New Roman" w:hAnsi="Times New Roman" w:cs="Times New Roman"/>
          <w:sz w:val="28"/>
          <w:szCs w:val="28"/>
        </w:rPr>
        <w:t xml:space="preserve">как </w:t>
      </w:r>
      <w:r w:rsidR="00E165AD">
        <w:rPr>
          <w:rFonts w:ascii="Times New Roman" w:hAnsi="Times New Roman" w:cs="Times New Roman"/>
          <w:sz w:val="28"/>
          <w:szCs w:val="28"/>
        </w:rPr>
        <w:t>для достоверности информации нам не хватает помощи квалифицированных специалистов.</w:t>
      </w:r>
      <w:r w:rsidR="00A0243B">
        <w:rPr>
          <w:rFonts w:ascii="Times New Roman" w:hAnsi="Times New Roman" w:cs="Times New Roman"/>
          <w:sz w:val="28"/>
          <w:szCs w:val="28"/>
        </w:rPr>
        <w:t xml:space="preserve"> Также мы составили списки умерших в электронном варианте и создали простую электронную базу. </w:t>
      </w:r>
      <w:r w:rsidR="00C40EB3">
        <w:rPr>
          <w:rFonts w:ascii="Times New Roman" w:hAnsi="Times New Roman" w:cs="Times New Roman"/>
          <w:sz w:val="28"/>
          <w:szCs w:val="28"/>
        </w:rPr>
        <w:t xml:space="preserve">У нас есть фото всех захоронений на Константиновском кладбище. </w:t>
      </w:r>
      <w:r w:rsidR="00A0243B">
        <w:rPr>
          <w:rFonts w:ascii="Times New Roman" w:hAnsi="Times New Roman" w:cs="Times New Roman"/>
          <w:sz w:val="28"/>
          <w:szCs w:val="28"/>
        </w:rPr>
        <w:t>Мы провели большую работу, подготовили материалы, которые в будущем, если возникнет необходимость, могут стать основой онлайн-базы.</w:t>
      </w:r>
    </w:p>
    <w:p w:rsidR="00D560AA" w:rsidRPr="004C408C" w:rsidRDefault="008855D9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планировали разместить свой проект на сайте сельской администрации, но так как часть фотографий, а с ними необходимые данные, были утеряны, мы не смогли </w:t>
      </w:r>
      <w:r w:rsidR="004E5441">
        <w:rPr>
          <w:rFonts w:ascii="Times New Roman" w:hAnsi="Times New Roman" w:cs="Times New Roman"/>
          <w:sz w:val="28"/>
          <w:szCs w:val="28"/>
        </w:rPr>
        <w:t>полностью воплотить задуманное. Проект требует доработки, и мы постараемся его доделать.</w:t>
      </w:r>
    </w:p>
    <w:p w:rsidR="00B355A0" w:rsidRPr="004C408C" w:rsidRDefault="00D560AA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Во время работы над данным проектом </w:t>
      </w:r>
      <w:r w:rsidR="008B4052" w:rsidRPr="004C408C">
        <w:rPr>
          <w:rFonts w:ascii="Times New Roman" w:hAnsi="Times New Roman" w:cs="Times New Roman"/>
          <w:sz w:val="28"/>
          <w:szCs w:val="28"/>
        </w:rPr>
        <w:t>мы</w:t>
      </w:r>
      <w:r w:rsidRPr="004C408C">
        <w:rPr>
          <w:rFonts w:ascii="Times New Roman" w:hAnsi="Times New Roman" w:cs="Times New Roman"/>
          <w:sz w:val="28"/>
          <w:szCs w:val="28"/>
        </w:rPr>
        <w:t xml:space="preserve"> научил</w:t>
      </w:r>
      <w:r w:rsidR="008B4052" w:rsidRPr="004C408C">
        <w:rPr>
          <w:rFonts w:ascii="Times New Roman" w:hAnsi="Times New Roman" w:cs="Times New Roman"/>
          <w:sz w:val="28"/>
          <w:szCs w:val="28"/>
        </w:rPr>
        <w:t>ись</w:t>
      </w:r>
      <w:r w:rsidRPr="004C408C">
        <w:rPr>
          <w:rFonts w:ascii="Times New Roman" w:hAnsi="Times New Roman" w:cs="Times New Roman"/>
          <w:sz w:val="28"/>
          <w:szCs w:val="28"/>
        </w:rPr>
        <w:t xml:space="preserve"> </w:t>
      </w:r>
      <w:r w:rsidR="00C40EB3">
        <w:rPr>
          <w:rFonts w:ascii="Times New Roman" w:hAnsi="Times New Roman" w:cs="Times New Roman"/>
          <w:sz w:val="28"/>
          <w:szCs w:val="28"/>
        </w:rPr>
        <w:t>проводить полевые исследования, оформлять информацию в виде схем, составлять простую электронную базу.</w:t>
      </w:r>
    </w:p>
    <w:p w:rsidR="00B355A0" w:rsidRPr="004C408C" w:rsidRDefault="00B355A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За время работы над проектом </w:t>
      </w:r>
      <w:r w:rsidR="008B4052" w:rsidRPr="004C408C">
        <w:rPr>
          <w:rFonts w:ascii="Times New Roman" w:hAnsi="Times New Roman" w:cs="Times New Roman"/>
          <w:sz w:val="28"/>
          <w:szCs w:val="28"/>
        </w:rPr>
        <w:t>мы</w:t>
      </w:r>
      <w:r w:rsidRPr="004C408C">
        <w:rPr>
          <w:rFonts w:ascii="Times New Roman" w:hAnsi="Times New Roman" w:cs="Times New Roman"/>
          <w:sz w:val="28"/>
          <w:szCs w:val="28"/>
        </w:rPr>
        <w:t xml:space="preserve"> общал</w:t>
      </w:r>
      <w:r w:rsidR="008B4052" w:rsidRPr="004C408C">
        <w:rPr>
          <w:rFonts w:ascii="Times New Roman" w:hAnsi="Times New Roman" w:cs="Times New Roman"/>
          <w:sz w:val="28"/>
          <w:szCs w:val="28"/>
        </w:rPr>
        <w:t>и</w:t>
      </w:r>
      <w:r w:rsidRPr="004C408C">
        <w:rPr>
          <w:rFonts w:ascii="Times New Roman" w:hAnsi="Times New Roman" w:cs="Times New Roman"/>
          <w:sz w:val="28"/>
          <w:szCs w:val="28"/>
        </w:rPr>
        <w:t>с</w:t>
      </w:r>
      <w:r w:rsidR="008B4052" w:rsidRPr="004C408C">
        <w:rPr>
          <w:rFonts w:ascii="Times New Roman" w:hAnsi="Times New Roman" w:cs="Times New Roman"/>
          <w:sz w:val="28"/>
          <w:szCs w:val="28"/>
        </w:rPr>
        <w:t>ь</w:t>
      </w:r>
      <w:r w:rsidRPr="004C408C">
        <w:rPr>
          <w:rFonts w:ascii="Times New Roman" w:hAnsi="Times New Roman" w:cs="Times New Roman"/>
          <w:sz w:val="28"/>
          <w:szCs w:val="28"/>
        </w:rPr>
        <w:t xml:space="preserve"> и сотрудничал</w:t>
      </w:r>
      <w:r w:rsidR="008B4052" w:rsidRPr="004C408C">
        <w:rPr>
          <w:rFonts w:ascii="Times New Roman" w:hAnsi="Times New Roman" w:cs="Times New Roman"/>
          <w:sz w:val="28"/>
          <w:szCs w:val="28"/>
        </w:rPr>
        <w:t>и</w:t>
      </w:r>
      <w:r w:rsidRPr="004C408C">
        <w:rPr>
          <w:rFonts w:ascii="Times New Roman" w:hAnsi="Times New Roman" w:cs="Times New Roman"/>
          <w:sz w:val="28"/>
          <w:szCs w:val="28"/>
        </w:rPr>
        <w:t xml:space="preserve"> с разными людьми: Каминской В. Ю., главой сельской администрации,</w:t>
      </w:r>
      <w:r w:rsidR="00B67FF9" w:rsidRPr="004C408C">
        <w:rPr>
          <w:rFonts w:ascii="Times New Roman" w:hAnsi="Times New Roman" w:cs="Times New Roman"/>
          <w:sz w:val="28"/>
          <w:szCs w:val="28"/>
        </w:rPr>
        <w:t xml:space="preserve"> с Сидоровым И.С. специалистом  по землепользованию. В работе нам также помогали Черняевы Альберт Витальевич и Фаина Андреевна, Рудых Анастасия Николаевна.</w:t>
      </w:r>
    </w:p>
    <w:p w:rsidR="00C40EB3" w:rsidRDefault="00C40EB3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6B1262" w:rsidRPr="004C408C">
        <w:rPr>
          <w:rFonts w:ascii="Times New Roman" w:hAnsi="Times New Roman" w:cs="Times New Roman"/>
          <w:sz w:val="28"/>
          <w:szCs w:val="28"/>
        </w:rPr>
        <w:t>проект может иметь продолжение, если в сельской администрации появится специальная программа для внесения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79F" w:rsidRDefault="0053579F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A0" w:rsidRDefault="00B355A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63E" w:rsidRDefault="00FA363E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63E" w:rsidRPr="004C408C" w:rsidRDefault="00FA363E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33" w:rsidRPr="004C408C" w:rsidRDefault="00820233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источников.</w:t>
      </w:r>
    </w:p>
    <w:p w:rsidR="00820233" w:rsidRPr="004C408C" w:rsidRDefault="00820233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1BB" w:rsidRPr="00C331BB" w:rsidRDefault="00820233" w:rsidP="00C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="00C331BB" w:rsidRPr="00C331BB">
        <w:rPr>
          <w:rFonts w:ascii="Times New Roman" w:hAnsi="Times New Roman" w:cs="Times New Roman"/>
          <w:sz w:val="28"/>
          <w:szCs w:val="28"/>
        </w:rPr>
        <w:t xml:space="preserve">Копии документов, предоставленные сельской администрацией </w:t>
      </w:r>
      <w:proofErr w:type="spellStart"/>
      <w:r w:rsidR="00C331BB" w:rsidRPr="00C331BB">
        <w:rPr>
          <w:rFonts w:ascii="Times New Roman" w:hAnsi="Times New Roman" w:cs="Times New Roman"/>
          <w:sz w:val="28"/>
          <w:szCs w:val="28"/>
        </w:rPr>
        <w:t>Дальнезакорского</w:t>
      </w:r>
      <w:proofErr w:type="spellEnd"/>
      <w:r w:rsidR="00C331BB" w:rsidRPr="00C331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31B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331BB" w:rsidRPr="004C408C" w:rsidRDefault="00C331BB" w:rsidP="00C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1.Свидетельство государственной регистрации права, где указана площадь Константиновского и </w:t>
      </w:r>
      <w:proofErr w:type="spellStart"/>
      <w:r w:rsidRPr="004C408C">
        <w:rPr>
          <w:rFonts w:ascii="Times New Roman" w:hAnsi="Times New Roman" w:cs="Times New Roman"/>
          <w:sz w:val="28"/>
          <w:szCs w:val="28"/>
        </w:rPr>
        <w:t>Тыптинского</w:t>
      </w:r>
      <w:proofErr w:type="spellEnd"/>
      <w:r w:rsidRPr="004C408C">
        <w:rPr>
          <w:rFonts w:ascii="Times New Roman" w:hAnsi="Times New Roman" w:cs="Times New Roman"/>
          <w:sz w:val="28"/>
          <w:szCs w:val="28"/>
        </w:rPr>
        <w:t xml:space="preserve"> кладбищ; </w:t>
      </w:r>
    </w:p>
    <w:p w:rsidR="00C331BB" w:rsidRPr="004C408C" w:rsidRDefault="00C331BB" w:rsidP="00C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 xml:space="preserve">2.Кадастровые паспорта Константиновского и </w:t>
      </w:r>
      <w:proofErr w:type="spellStart"/>
      <w:r w:rsidRPr="004C408C">
        <w:rPr>
          <w:rFonts w:ascii="Times New Roman" w:hAnsi="Times New Roman" w:cs="Times New Roman"/>
          <w:sz w:val="28"/>
          <w:szCs w:val="28"/>
        </w:rPr>
        <w:t>Тыптинского</w:t>
      </w:r>
      <w:proofErr w:type="spellEnd"/>
      <w:r w:rsidRPr="004C408C">
        <w:rPr>
          <w:rFonts w:ascii="Times New Roman" w:hAnsi="Times New Roman" w:cs="Times New Roman"/>
          <w:sz w:val="28"/>
          <w:szCs w:val="28"/>
        </w:rPr>
        <w:t xml:space="preserve"> кладбищ;</w:t>
      </w:r>
    </w:p>
    <w:p w:rsidR="00C331BB" w:rsidRPr="004C408C" w:rsidRDefault="00C331BB" w:rsidP="00C3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8C">
        <w:rPr>
          <w:rFonts w:ascii="Times New Roman" w:hAnsi="Times New Roman" w:cs="Times New Roman"/>
          <w:sz w:val="28"/>
          <w:szCs w:val="28"/>
        </w:rPr>
        <w:t>3.ситуационный план Константиновского кладбища.</w:t>
      </w:r>
    </w:p>
    <w:p w:rsidR="00820233" w:rsidRPr="004C408C" w:rsidRDefault="00820233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233" w:rsidRDefault="00820233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08C">
        <w:rPr>
          <w:rFonts w:ascii="Times New Roman" w:hAnsi="Times New Roman" w:cs="Times New Roman"/>
          <w:b/>
          <w:sz w:val="28"/>
          <w:szCs w:val="28"/>
        </w:rPr>
        <w:t xml:space="preserve">Ресурсы интернет: </w:t>
      </w:r>
    </w:p>
    <w:p w:rsidR="00C37510" w:rsidRPr="004C408C" w:rsidRDefault="00C3751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023" w:rsidRPr="00694023" w:rsidRDefault="00694023" w:rsidP="0069402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023">
        <w:rPr>
          <w:rFonts w:ascii="Times New Roman" w:hAnsi="Times New Roman" w:cs="Times New Roman"/>
          <w:sz w:val="28"/>
          <w:szCs w:val="28"/>
        </w:rPr>
        <w:t>Сайт памяти: ин</w:t>
      </w:r>
      <w:r w:rsidR="001207BB">
        <w:rPr>
          <w:rFonts w:ascii="Times New Roman" w:hAnsi="Times New Roman" w:cs="Times New Roman"/>
          <w:sz w:val="28"/>
          <w:szCs w:val="28"/>
        </w:rPr>
        <w:t>формационная-поисковая система</w:t>
      </w:r>
      <w:r w:rsidRPr="00694023">
        <w:rPr>
          <w:rFonts w:ascii="Times New Roman" w:hAnsi="Times New Roman" w:cs="Times New Roman"/>
          <w:sz w:val="28"/>
          <w:szCs w:val="28"/>
        </w:rPr>
        <w:t>: </w:t>
      </w:r>
      <w:hyperlink r:id="rId7" w:tgtFrame="_blank" w:history="1">
        <w:r w:rsidRPr="00694023">
          <w:rPr>
            <w:rStyle w:val="a5"/>
            <w:rFonts w:ascii="Times New Roman" w:hAnsi="Times New Roman" w:cs="Times New Roman"/>
            <w:sz w:val="28"/>
            <w:szCs w:val="28"/>
          </w:rPr>
          <w:t>http://сайт-памяти.рф/</w:t>
        </w:r>
      </w:hyperlink>
    </w:p>
    <w:p w:rsidR="00694023" w:rsidRPr="00694023" w:rsidRDefault="00694023" w:rsidP="0069402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023">
        <w:rPr>
          <w:rFonts w:ascii="Times New Roman" w:hAnsi="Times New Roman" w:cs="Times New Roman"/>
          <w:sz w:val="28"/>
          <w:szCs w:val="28"/>
        </w:rPr>
        <w:t>Страницы памяти </w:t>
      </w:r>
      <w:hyperlink r:id="rId8" w:tgtFrame="_blank" w:history="1">
        <w:r w:rsidRPr="00694023">
          <w:rPr>
            <w:rStyle w:val="a5"/>
            <w:rFonts w:ascii="Times New Roman" w:hAnsi="Times New Roman" w:cs="Times New Roman"/>
            <w:sz w:val="28"/>
            <w:szCs w:val="28"/>
          </w:rPr>
          <w:t>https://imena.pomnivsegda.ru/</w:t>
        </w:r>
      </w:hyperlink>
    </w:p>
    <w:p w:rsidR="00694023" w:rsidRPr="00694023" w:rsidRDefault="00694023" w:rsidP="0069402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023">
        <w:rPr>
          <w:rFonts w:ascii="Times New Roman" w:hAnsi="Times New Roman" w:cs="Times New Roman"/>
          <w:sz w:val="28"/>
          <w:szCs w:val="28"/>
        </w:rPr>
        <w:t>Российский некрополь  </w:t>
      </w:r>
      <w:hyperlink r:id="rId9" w:tgtFrame="_blank" w:history="1">
        <w:r w:rsidRPr="00694023">
          <w:rPr>
            <w:rStyle w:val="a5"/>
            <w:rFonts w:ascii="Times New Roman" w:hAnsi="Times New Roman" w:cs="Times New Roman"/>
            <w:sz w:val="28"/>
            <w:szCs w:val="28"/>
          </w:rPr>
          <w:t>https://necropol.org/gallery-rn.html</w:t>
        </w:r>
      </w:hyperlink>
    </w:p>
    <w:p w:rsidR="00694023" w:rsidRPr="00694023" w:rsidRDefault="00694023" w:rsidP="0069402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023">
        <w:rPr>
          <w:rFonts w:ascii="Times New Roman" w:hAnsi="Times New Roman" w:cs="Times New Roman"/>
          <w:sz w:val="28"/>
          <w:szCs w:val="28"/>
        </w:rPr>
        <w:t>Помним-онлайн, социальный проект по поиску захоронений</w:t>
      </w:r>
      <w:r w:rsidRPr="00694023">
        <w:rPr>
          <w:rFonts w:ascii="Times New Roman" w:hAnsi="Times New Roman" w:cs="Times New Roman"/>
          <w:sz w:val="28"/>
          <w:szCs w:val="28"/>
        </w:rPr>
        <w:br/>
        <w:t>и уходу за ними </w:t>
      </w:r>
      <w:hyperlink r:id="rId10" w:tgtFrame="_blank" w:history="1">
        <w:r w:rsidRPr="00694023">
          <w:rPr>
            <w:rStyle w:val="a5"/>
            <w:rFonts w:ascii="Times New Roman" w:hAnsi="Times New Roman" w:cs="Times New Roman"/>
            <w:sz w:val="28"/>
            <w:szCs w:val="28"/>
          </w:rPr>
          <w:t>https://pomnim.online/</w:t>
        </w:r>
      </w:hyperlink>
    </w:p>
    <w:p w:rsidR="00694023" w:rsidRPr="00694023" w:rsidRDefault="00694023" w:rsidP="00694023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02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94023">
        <w:rPr>
          <w:rFonts w:ascii="Times New Roman" w:hAnsi="Times New Roman" w:cs="Times New Roman"/>
          <w:sz w:val="28"/>
          <w:szCs w:val="28"/>
        </w:rPr>
        <w:t>Некрополистика</w:t>
      </w:r>
      <w:proofErr w:type="spellEnd"/>
      <w:r w:rsidRPr="00694023">
        <w:rPr>
          <w:rFonts w:ascii="Times New Roman" w:hAnsi="Times New Roman" w:cs="Times New Roman"/>
          <w:sz w:val="28"/>
          <w:szCs w:val="28"/>
        </w:rPr>
        <w:t>" </w:t>
      </w:r>
      <w:hyperlink r:id="rId11" w:tgtFrame="_blank" w:history="1">
        <w:r w:rsidRPr="00694023">
          <w:rPr>
            <w:rStyle w:val="a5"/>
            <w:rFonts w:ascii="Times New Roman" w:hAnsi="Times New Roman" w:cs="Times New Roman"/>
            <w:sz w:val="28"/>
            <w:szCs w:val="28"/>
          </w:rPr>
          <w:t>https://forum.vgd.ru/340/</w:t>
        </w:r>
      </w:hyperlink>
    </w:p>
    <w:p w:rsidR="00694023" w:rsidRPr="00694023" w:rsidRDefault="00694023" w:rsidP="006940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A0" w:rsidRPr="004C408C" w:rsidRDefault="00B355A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A0" w:rsidRPr="004C408C" w:rsidRDefault="00B355A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A0" w:rsidRPr="004C408C" w:rsidRDefault="00B355A0" w:rsidP="004C40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5A0" w:rsidRPr="004C408C" w:rsidRDefault="00B355A0" w:rsidP="00B355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F9" w:rsidRPr="004C408C" w:rsidRDefault="00A014F9" w:rsidP="00B355A0">
      <w:pPr>
        <w:tabs>
          <w:tab w:val="left" w:pos="1200"/>
        </w:tabs>
        <w:rPr>
          <w:rFonts w:ascii="Times New Roman" w:hAnsi="Times New Roman" w:cs="Times New Roman"/>
        </w:rPr>
      </w:pPr>
    </w:p>
    <w:sectPr w:rsidR="00A014F9" w:rsidRPr="004C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60"/>
    <w:multiLevelType w:val="hybridMultilevel"/>
    <w:tmpl w:val="ADC4DF3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75D9"/>
    <w:multiLevelType w:val="hybridMultilevel"/>
    <w:tmpl w:val="7180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70FA"/>
    <w:multiLevelType w:val="hybridMultilevel"/>
    <w:tmpl w:val="EE5E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A0BD5"/>
    <w:multiLevelType w:val="hybridMultilevel"/>
    <w:tmpl w:val="F3C80AB0"/>
    <w:lvl w:ilvl="0" w:tplc="B7A85B7A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442BA5"/>
    <w:multiLevelType w:val="hybridMultilevel"/>
    <w:tmpl w:val="05BA0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67BFB"/>
    <w:multiLevelType w:val="hybridMultilevel"/>
    <w:tmpl w:val="50CAC3F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598B7DB8"/>
    <w:multiLevelType w:val="hybridMultilevel"/>
    <w:tmpl w:val="D41E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36103"/>
    <w:multiLevelType w:val="hybridMultilevel"/>
    <w:tmpl w:val="662E8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97CFC"/>
    <w:multiLevelType w:val="hybridMultilevel"/>
    <w:tmpl w:val="88E098C0"/>
    <w:lvl w:ilvl="0" w:tplc="8534B2DE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1"/>
    <w:rsid w:val="00005921"/>
    <w:rsid w:val="000162E4"/>
    <w:rsid w:val="000B03D2"/>
    <w:rsid w:val="000B0C07"/>
    <w:rsid w:val="000B49AB"/>
    <w:rsid w:val="000E2046"/>
    <w:rsid w:val="001207BB"/>
    <w:rsid w:val="00125824"/>
    <w:rsid w:val="00130607"/>
    <w:rsid w:val="00172BA4"/>
    <w:rsid w:val="00190E78"/>
    <w:rsid w:val="001E6900"/>
    <w:rsid w:val="00217325"/>
    <w:rsid w:val="00235D54"/>
    <w:rsid w:val="0026614A"/>
    <w:rsid w:val="002906B3"/>
    <w:rsid w:val="002B72E0"/>
    <w:rsid w:val="002D1974"/>
    <w:rsid w:val="00310F6E"/>
    <w:rsid w:val="003832E3"/>
    <w:rsid w:val="003A49F6"/>
    <w:rsid w:val="003B555E"/>
    <w:rsid w:val="00444405"/>
    <w:rsid w:val="00475C7F"/>
    <w:rsid w:val="004C408C"/>
    <w:rsid w:val="004E5441"/>
    <w:rsid w:val="00516563"/>
    <w:rsid w:val="00532F57"/>
    <w:rsid w:val="0053579F"/>
    <w:rsid w:val="0057595A"/>
    <w:rsid w:val="00583C9F"/>
    <w:rsid w:val="005956E2"/>
    <w:rsid w:val="005C06D3"/>
    <w:rsid w:val="005D3702"/>
    <w:rsid w:val="005F6843"/>
    <w:rsid w:val="00604C90"/>
    <w:rsid w:val="00654A04"/>
    <w:rsid w:val="00672D3E"/>
    <w:rsid w:val="006764AC"/>
    <w:rsid w:val="00694023"/>
    <w:rsid w:val="006B1262"/>
    <w:rsid w:val="006B571B"/>
    <w:rsid w:val="006D0CAA"/>
    <w:rsid w:val="006E1CE1"/>
    <w:rsid w:val="006F4C94"/>
    <w:rsid w:val="007973F2"/>
    <w:rsid w:val="007A7545"/>
    <w:rsid w:val="007F42F0"/>
    <w:rsid w:val="00804F2B"/>
    <w:rsid w:val="00820233"/>
    <w:rsid w:val="008710A1"/>
    <w:rsid w:val="00883B51"/>
    <w:rsid w:val="008855D9"/>
    <w:rsid w:val="008B073A"/>
    <w:rsid w:val="008B4052"/>
    <w:rsid w:val="00963A53"/>
    <w:rsid w:val="00992CE8"/>
    <w:rsid w:val="009A76F0"/>
    <w:rsid w:val="009B38A6"/>
    <w:rsid w:val="009C3055"/>
    <w:rsid w:val="009D1E5A"/>
    <w:rsid w:val="00A014F9"/>
    <w:rsid w:val="00A0243B"/>
    <w:rsid w:val="00A4449C"/>
    <w:rsid w:val="00A636E1"/>
    <w:rsid w:val="00B208A0"/>
    <w:rsid w:val="00B355A0"/>
    <w:rsid w:val="00B460E6"/>
    <w:rsid w:val="00B60509"/>
    <w:rsid w:val="00B67FF9"/>
    <w:rsid w:val="00B74AEA"/>
    <w:rsid w:val="00BF5468"/>
    <w:rsid w:val="00C331BB"/>
    <w:rsid w:val="00C37510"/>
    <w:rsid w:val="00C40EB3"/>
    <w:rsid w:val="00C63BF5"/>
    <w:rsid w:val="00C91F58"/>
    <w:rsid w:val="00CA06B0"/>
    <w:rsid w:val="00CD68B2"/>
    <w:rsid w:val="00D560AA"/>
    <w:rsid w:val="00D6083B"/>
    <w:rsid w:val="00D75047"/>
    <w:rsid w:val="00DD0E3A"/>
    <w:rsid w:val="00DE12C2"/>
    <w:rsid w:val="00DE19F1"/>
    <w:rsid w:val="00DE1CE3"/>
    <w:rsid w:val="00DE2B94"/>
    <w:rsid w:val="00DF630B"/>
    <w:rsid w:val="00E165AD"/>
    <w:rsid w:val="00E76AB1"/>
    <w:rsid w:val="00EB7C60"/>
    <w:rsid w:val="00EC7808"/>
    <w:rsid w:val="00EF0834"/>
    <w:rsid w:val="00F03AE2"/>
    <w:rsid w:val="00F16B1E"/>
    <w:rsid w:val="00F22AEB"/>
    <w:rsid w:val="00F378AC"/>
    <w:rsid w:val="00F614B6"/>
    <w:rsid w:val="00F85DBE"/>
    <w:rsid w:val="00FA260B"/>
    <w:rsid w:val="00FA363E"/>
    <w:rsid w:val="00F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07"/>
    <w:pPr>
      <w:ind w:left="720"/>
      <w:contextualSpacing/>
    </w:pPr>
  </w:style>
  <w:style w:type="table" w:styleId="a4">
    <w:name w:val="Table Grid"/>
    <w:basedOn w:val="a1"/>
    <w:uiPriority w:val="59"/>
    <w:rsid w:val="0053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0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07"/>
    <w:pPr>
      <w:ind w:left="720"/>
      <w:contextualSpacing/>
    </w:pPr>
  </w:style>
  <w:style w:type="table" w:styleId="a4">
    <w:name w:val="Table Grid"/>
    <w:basedOn w:val="a1"/>
    <w:uiPriority w:val="59"/>
    <w:rsid w:val="0053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0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na.pomnivsegd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--7sbb6acutmle6l.xn--p1a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um.vgd.ru/34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omnim.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cropol.org/gallery-r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9064-A815-40BD-B3D2-F45CC724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ккп</dc:creator>
  <cp:keywords/>
  <dc:description/>
  <cp:lastModifiedBy>ккпп</cp:lastModifiedBy>
  <cp:revision>79</cp:revision>
  <dcterms:created xsi:type="dcterms:W3CDTF">2024-01-18T05:29:00Z</dcterms:created>
  <dcterms:modified xsi:type="dcterms:W3CDTF">2024-03-27T00:51:00Z</dcterms:modified>
</cp:coreProperties>
</file>