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F193" w14:textId="77777777" w:rsidR="00F37FBD" w:rsidRDefault="00F37FBD" w:rsidP="00F37FBD">
      <w:pPr>
        <w:widowControl w:val="0"/>
        <w:autoSpaceDE w:val="0"/>
        <w:autoSpaceDN w:val="0"/>
        <w:adjustRightInd w:val="0"/>
      </w:pPr>
    </w:p>
    <w:p w14:paraId="59BC8A0A" w14:textId="77777777" w:rsidR="00F37FBD" w:rsidRDefault="00F37FBD" w:rsidP="00F37FBD">
      <w:pPr>
        <w:widowControl w:val="0"/>
        <w:autoSpaceDE w:val="0"/>
        <w:autoSpaceDN w:val="0"/>
        <w:adjustRightInd w:val="0"/>
        <w:jc w:val="center"/>
        <w:rPr>
          <w:szCs w:val="28"/>
        </w:rPr>
      </w:pPr>
      <w:r>
        <w:rPr>
          <w:szCs w:val="28"/>
        </w:rPr>
        <w:t>Паспорт проекта</w:t>
      </w:r>
    </w:p>
    <w:p w14:paraId="31088237" w14:textId="77777777" w:rsidR="00F37FBD" w:rsidRDefault="00F37FBD" w:rsidP="00F37FBD">
      <w:pPr>
        <w:widowControl w:val="0"/>
        <w:autoSpaceDE w:val="0"/>
        <w:autoSpaceDN w:val="0"/>
        <w:adjustRightInd w:val="0"/>
        <w:rPr>
          <w:sz w:val="28"/>
          <w:szCs w:val="28"/>
        </w:rPr>
      </w:pPr>
    </w:p>
    <w:tbl>
      <w:tblPr>
        <w:tblStyle w:val="a4"/>
        <w:tblW w:w="0" w:type="auto"/>
        <w:tblInd w:w="0" w:type="dxa"/>
        <w:tblLook w:val="04A0" w:firstRow="1" w:lastRow="0" w:firstColumn="1" w:lastColumn="0" w:noHBand="0" w:noVBand="1"/>
      </w:tblPr>
      <w:tblGrid>
        <w:gridCol w:w="4672"/>
        <w:gridCol w:w="4673"/>
      </w:tblGrid>
      <w:tr w:rsidR="00F37FBD" w14:paraId="055D5F37" w14:textId="77777777" w:rsidTr="00F37FBD">
        <w:trPr>
          <w:trHeight w:val="689"/>
        </w:trPr>
        <w:tc>
          <w:tcPr>
            <w:tcW w:w="4672" w:type="dxa"/>
            <w:tcBorders>
              <w:top w:val="single" w:sz="4" w:space="0" w:color="auto"/>
              <w:left w:val="single" w:sz="4" w:space="0" w:color="auto"/>
              <w:bottom w:val="single" w:sz="4" w:space="0" w:color="auto"/>
              <w:right w:val="single" w:sz="4" w:space="0" w:color="auto"/>
            </w:tcBorders>
            <w:hideMark/>
          </w:tcPr>
          <w:p w14:paraId="2E7856FE" w14:textId="77777777" w:rsidR="00F37FBD" w:rsidRDefault="00F37FBD">
            <w:pPr>
              <w:widowControl w:val="0"/>
              <w:autoSpaceDE w:val="0"/>
              <w:autoSpaceDN w:val="0"/>
              <w:adjustRightInd w:val="0"/>
              <w:rPr>
                <w:szCs w:val="28"/>
              </w:rPr>
            </w:pPr>
            <w:r>
              <w:rPr>
                <w:szCs w:val="28"/>
              </w:rPr>
              <w:t>Наименование проекта</w:t>
            </w:r>
          </w:p>
        </w:tc>
        <w:tc>
          <w:tcPr>
            <w:tcW w:w="4673" w:type="dxa"/>
            <w:tcBorders>
              <w:top w:val="single" w:sz="4" w:space="0" w:color="auto"/>
              <w:left w:val="single" w:sz="4" w:space="0" w:color="auto"/>
              <w:bottom w:val="single" w:sz="4" w:space="0" w:color="auto"/>
              <w:right w:val="single" w:sz="4" w:space="0" w:color="auto"/>
            </w:tcBorders>
          </w:tcPr>
          <w:p w14:paraId="59AE0E09" w14:textId="126C8278" w:rsidR="00F37FBD" w:rsidRPr="00EB7BD8" w:rsidRDefault="004B61CF">
            <w:pPr>
              <w:widowControl w:val="0"/>
              <w:autoSpaceDE w:val="0"/>
              <w:autoSpaceDN w:val="0"/>
              <w:adjustRightInd w:val="0"/>
              <w:rPr>
                <w:i/>
                <w:iCs/>
                <w:szCs w:val="28"/>
              </w:rPr>
            </w:pPr>
            <w:r w:rsidRPr="00EB7BD8">
              <w:rPr>
                <w:i/>
                <w:iCs/>
                <w:szCs w:val="28"/>
              </w:rPr>
              <w:t>«Сохраним родники Прибайкалья»</w:t>
            </w:r>
          </w:p>
        </w:tc>
      </w:tr>
      <w:tr w:rsidR="00F37FBD" w14:paraId="3121F4F7" w14:textId="77777777" w:rsidTr="00F37FBD">
        <w:trPr>
          <w:trHeight w:val="697"/>
        </w:trPr>
        <w:tc>
          <w:tcPr>
            <w:tcW w:w="4672" w:type="dxa"/>
            <w:tcBorders>
              <w:top w:val="single" w:sz="4" w:space="0" w:color="auto"/>
              <w:left w:val="single" w:sz="4" w:space="0" w:color="auto"/>
              <w:bottom w:val="single" w:sz="4" w:space="0" w:color="auto"/>
              <w:right w:val="single" w:sz="4" w:space="0" w:color="auto"/>
            </w:tcBorders>
            <w:hideMark/>
          </w:tcPr>
          <w:p w14:paraId="6A1A82B1" w14:textId="77777777" w:rsidR="00F37FBD" w:rsidRDefault="00F37FBD">
            <w:pPr>
              <w:widowControl w:val="0"/>
              <w:autoSpaceDE w:val="0"/>
              <w:autoSpaceDN w:val="0"/>
              <w:adjustRightInd w:val="0"/>
              <w:rPr>
                <w:szCs w:val="28"/>
              </w:rPr>
            </w:pPr>
            <w:r>
              <w:rPr>
                <w:szCs w:val="28"/>
              </w:rPr>
              <w:t>Номинация и приоритетное направление</w:t>
            </w:r>
          </w:p>
        </w:tc>
        <w:tc>
          <w:tcPr>
            <w:tcW w:w="4673" w:type="dxa"/>
            <w:tcBorders>
              <w:top w:val="single" w:sz="4" w:space="0" w:color="auto"/>
              <w:left w:val="single" w:sz="4" w:space="0" w:color="auto"/>
              <w:bottom w:val="single" w:sz="4" w:space="0" w:color="auto"/>
              <w:right w:val="single" w:sz="4" w:space="0" w:color="auto"/>
            </w:tcBorders>
          </w:tcPr>
          <w:p w14:paraId="1614A59B" w14:textId="16F4BF15" w:rsidR="00F37FBD" w:rsidRPr="00EB7BD8" w:rsidRDefault="004B61CF">
            <w:pPr>
              <w:widowControl w:val="0"/>
              <w:autoSpaceDE w:val="0"/>
              <w:autoSpaceDN w:val="0"/>
              <w:adjustRightInd w:val="0"/>
              <w:rPr>
                <w:i/>
                <w:iCs/>
                <w:szCs w:val="28"/>
              </w:rPr>
            </w:pPr>
            <w:r w:rsidRPr="00EB7BD8">
              <w:rPr>
                <w:i/>
                <w:iCs/>
                <w:szCs w:val="28"/>
              </w:rPr>
              <w:t>«Чистое будущее»</w:t>
            </w:r>
          </w:p>
        </w:tc>
      </w:tr>
      <w:tr w:rsidR="00F37FBD" w14:paraId="1DCB599F" w14:textId="77777777" w:rsidTr="00F37FBD">
        <w:trPr>
          <w:trHeight w:val="836"/>
        </w:trPr>
        <w:tc>
          <w:tcPr>
            <w:tcW w:w="4672" w:type="dxa"/>
            <w:tcBorders>
              <w:top w:val="single" w:sz="4" w:space="0" w:color="auto"/>
              <w:left w:val="single" w:sz="4" w:space="0" w:color="auto"/>
              <w:bottom w:val="single" w:sz="4" w:space="0" w:color="auto"/>
              <w:right w:val="single" w:sz="4" w:space="0" w:color="auto"/>
            </w:tcBorders>
            <w:hideMark/>
          </w:tcPr>
          <w:p w14:paraId="7EBF7068" w14:textId="77777777" w:rsidR="00F37FBD" w:rsidRDefault="00F37FBD">
            <w:pPr>
              <w:widowControl w:val="0"/>
              <w:autoSpaceDE w:val="0"/>
              <w:autoSpaceDN w:val="0"/>
              <w:adjustRightInd w:val="0"/>
              <w:rPr>
                <w:szCs w:val="28"/>
              </w:rPr>
            </w:pPr>
            <w:r>
              <w:rPr>
                <w:szCs w:val="28"/>
              </w:rPr>
              <w:t>Автор(ы)- разработчики и руководитель проекта</w:t>
            </w:r>
          </w:p>
        </w:tc>
        <w:tc>
          <w:tcPr>
            <w:tcW w:w="4673" w:type="dxa"/>
            <w:tcBorders>
              <w:top w:val="single" w:sz="4" w:space="0" w:color="auto"/>
              <w:left w:val="single" w:sz="4" w:space="0" w:color="auto"/>
              <w:bottom w:val="single" w:sz="4" w:space="0" w:color="auto"/>
              <w:right w:val="single" w:sz="4" w:space="0" w:color="auto"/>
            </w:tcBorders>
            <w:hideMark/>
          </w:tcPr>
          <w:p w14:paraId="11484D54" w14:textId="64B7111A" w:rsidR="00F37FBD" w:rsidRDefault="00571307">
            <w:pPr>
              <w:widowControl w:val="0"/>
              <w:autoSpaceDE w:val="0"/>
              <w:autoSpaceDN w:val="0"/>
              <w:adjustRightInd w:val="0"/>
              <w:rPr>
                <w:i/>
                <w:iCs/>
                <w:szCs w:val="28"/>
              </w:rPr>
            </w:pPr>
            <w:proofErr w:type="spellStart"/>
            <w:r>
              <w:rPr>
                <w:i/>
                <w:iCs/>
                <w:szCs w:val="28"/>
              </w:rPr>
              <w:t>Сукасян</w:t>
            </w:r>
            <w:proofErr w:type="spellEnd"/>
            <w:r>
              <w:rPr>
                <w:i/>
                <w:iCs/>
                <w:szCs w:val="28"/>
              </w:rPr>
              <w:t xml:space="preserve"> Роберт, </w:t>
            </w:r>
            <w:proofErr w:type="spellStart"/>
            <w:r>
              <w:rPr>
                <w:i/>
                <w:iCs/>
                <w:szCs w:val="28"/>
              </w:rPr>
              <w:t>Шматалюк</w:t>
            </w:r>
            <w:proofErr w:type="spellEnd"/>
            <w:r>
              <w:rPr>
                <w:i/>
                <w:iCs/>
                <w:szCs w:val="28"/>
              </w:rPr>
              <w:t xml:space="preserve"> Кирилл, Рудых Евгений, Карих </w:t>
            </w:r>
            <w:proofErr w:type="spellStart"/>
            <w:r>
              <w:rPr>
                <w:i/>
                <w:iCs/>
                <w:szCs w:val="28"/>
              </w:rPr>
              <w:t>Арианна</w:t>
            </w:r>
            <w:proofErr w:type="spellEnd"/>
            <w:r>
              <w:rPr>
                <w:i/>
                <w:iCs/>
                <w:szCs w:val="28"/>
              </w:rPr>
              <w:t xml:space="preserve"> обучающиеся 8 класса, руководитель учитель биологии Берденникова Ирина Александровна, тел.89025146045 </w:t>
            </w:r>
          </w:p>
        </w:tc>
      </w:tr>
      <w:tr w:rsidR="00F37FBD" w14:paraId="3ADC97CC" w14:textId="77777777" w:rsidTr="00F37FBD">
        <w:trPr>
          <w:trHeight w:val="707"/>
        </w:trPr>
        <w:tc>
          <w:tcPr>
            <w:tcW w:w="4672" w:type="dxa"/>
            <w:tcBorders>
              <w:top w:val="single" w:sz="4" w:space="0" w:color="auto"/>
              <w:left w:val="single" w:sz="4" w:space="0" w:color="auto"/>
              <w:bottom w:val="single" w:sz="4" w:space="0" w:color="auto"/>
              <w:right w:val="single" w:sz="4" w:space="0" w:color="auto"/>
            </w:tcBorders>
            <w:hideMark/>
          </w:tcPr>
          <w:p w14:paraId="1D39F4E4" w14:textId="77777777" w:rsidR="00F37FBD" w:rsidRDefault="00F37FBD">
            <w:pPr>
              <w:widowControl w:val="0"/>
              <w:autoSpaceDE w:val="0"/>
              <w:autoSpaceDN w:val="0"/>
              <w:adjustRightInd w:val="0"/>
              <w:rPr>
                <w:szCs w:val="28"/>
              </w:rPr>
            </w:pPr>
            <w:r>
              <w:rPr>
                <w:szCs w:val="28"/>
              </w:rPr>
              <w:t>Наименование организации, адрес</w:t>
            </w:r>
          </w:p>
        </w:tc>
        <w:tc>
          <w:tcPr>
            <w:tcW w:w="4673" w:type="dxa"/>
            <w:tcBorders>
              <w:top w:val="single" w:sz="4" w:space="0" w:color="auto"/>
              <w:left w:val="single" w:sz="4" w:space="0" w:color="auto"/>
              <w:bottom w:val="single" w:sz="4" w:space="0" w:color="auto"/>
              <w:right w:val="single" w:sz="4" w:space="0" w:color="auto"/>
            </w:tcBorders>
            <w:hideMark/>
          </w:tcPr>
          <w:p w14:paraId="53749748" w14:textId="25E51224" w:rsidR="00F37FBD" w:rsidRDefault="00571307">
            <w:pPr>
              <w:widowControl w:val="0"/>
              <w:autoSpaceDE w:val="0"/>
              <w:autoSpaceDN w:val="0"/>
              <w:adjustRightInd w:val="0"/>
              <w:rPr>
                <w:i/>
                <w:iCs/>
                <w:szCs w:val="28"/>
              </w:rPr>
            </w:pPr>
            <w:r>
              <w:rPr>
                <w:i/>
                <w:iCs/>
                <w:szCs w:val="28"/>
              </w:rPr>
              <w:t xml:space="preserve">Муниципальное казённое общеобразовательное учреждение </w:t>
            </w:r>
            <w:proofErr w:type="spellStart"/>
            <w:r>
              <w:rPr>
                <w:i/>
                <w:iCs/>
                <w:szCs w:val="28"/>
              </w:rPr>
              <w:t>Дальнезакорская</w:t>
            </w:r>
            <w:proofErr w:type="spellEnd"/>
            <w:r>
              <w:rPr>
                <w:i/>
                <w:iCs/>
                <w:szCs w:val="28"/>
              </w:rPr>
              <w:t xml:space="preserve"> средняя общеобразовательная школа</w:t>
            </w:r>
          </w:p>
        </w:tc>
      </w:tr>
      <w:tr w:rsidR="00F37FBD" w14:paraId="238BA1B3" w14:textId="77777777" w:rsidTr="00F37FBD">
        <w:trPr>
          <w:trHeight w:val="1397"/>
        </w:trPr>
        <w:tc>
          <w:tcPr>
            <w:tcW w:w="4672" w:type="dxa"/>
            <w:tcBorders>
              <w:top w:val="single" w:sz="4" w:space="0" w:color="auto"/>
              <w:left w:val="single" w:sz="4" w:space="0" w:color="auto"/>
              <w:bottom w:val="single" w:sz="4" w:space="0" w:color="auto"/>
              <w:right w:val="single" w:sz="4" w:space="0" w:color="auto"/>
            </w:tcBorders>
            <w:hideMark/>
          </w:tcPr>
          <w:p w14:paraId="3BB84381" w14:textId="77777777" w:rsidR="00F37FBD" w:rsidRDefault="00F37FBD">
            <w:pPr>
              <w:widowControl w:val="0"/>
              <w:autoSpaceDE w:val="0"/>
              <w:autoSpaceDN w:val="0"/>
              <w:adjustRightInd w:val="0"/>
              <w:rPr>
                <w:szCs w:val="28"/>
              </w:rPr>
            </w:pPr>
            <w:r>
              <w:rPr>
                <w:szCs w:val="28"/>
              </w:rPr>
              <w:t>Краткое содержание проекта (аннотация) для размещения на информационных ресурсах ГАУ ДПО «Институт развития образования Иркутской области»</w:t>
            </w:r>
          </w:p>
        </w:tc>
        <w:tc>
          <w:tcPr>
            <w:tcW w:w="4673" w:type="dxa"/>
            <w:tcBorders>
              <w:top w:val="single" w:sz="4" w:space="0" w:color="auto"/>
              <w:left w:val="single" w:sz="4" w:space="0" w:color="auto"/>
              <w:bottom w:val="single" w:sz="4" w:space="0" w:color="auto"/>
              <w:right w:val="single" w:sz="4" w:space="0" w:color="auto"/>
            </w:tcBorders>
            <w:hideMark/>
          </w:tcPr>
          <w:p w14:paraId="540B98A5" w14:textId="77777777" w:rsidR="00C92076" w:rsidRPr="00C92076" w:rsidRDefault="00C92076" w:rsidP="00C92076">
            <w:pPr>
              <w:jc w:val="both"/>
              <w:rPr>
                <w:i/>
                <w:iCs/>
                <w:color w:val="262626"/>
              </w:rPr>
            </w:pPr>
            <w:r w:rsidRPr="00C92076">
              <w:rPr>
                <w:i/>
                <w:iCs/>
                <w:color w:val="262626"/>
              </w:rPr>
              <w:t xml:space="preserve">На северо-западе </w:t>
            </w:r>
            <w:proofErr w:type="spellStart"/>
            <w:r w:rsidRPr="00C92076">
              <w:rPr>
                <w:i/>
                <w:iCs/>
                <w:color w:val="262626"/>
              </w:rPr>
              <w:t>с.Дальняя</w:t>
            </w:r>
            <w:proofErr w:type="spellEnd"/>
            <w:r w:rsidRPr="00C92076">
              <w:rPr>
                <w:i/>
                <w:iCs/>
                <w:color w:val="262626"/>
              </w:rPr>
              <w:t xml:space="preserve"> </w:t>
            </w:r>
            <w:proofErr w:type="spellStart"/>
            <w:r w:rsidRPr="00C92076">
              <w:rPr>
                <w:i/>
                <w:iCs/>
                <w:color w:val="262626"/>
              </w:rPr>
              <w:t>Закора</w:t>
            </w:r>
            <w:proofErr w:type="spellEnd"/>
            <w:r w:rsidRPr="00C92076">
              <w:rPr>
                <w:i/>
                <w:iCs/>
                <w:color w:val="262626"/>
              </w:rPr>
              <w:t>, на расстоянии 2 км в 1722 году существовала деревня Камень.     Деревня  Камень  возвышалась  на  горе  Каменной, от  которой  и  получила  своё  название.</w:t>
            </w:r>
          </w:p>
          <w:p w14:paraId="5BEBE39B" w14:textId="77777777" w:rsidR="00C92076" w:rsidRPr="00C92076" w:rsidRDefault="00C92076" w:rsidP="00C92076">
            <w:pPr>
              <w:jc w:val="both"/>
              <w:rPr>
                <w:i/>
                <w:iCs/>
                <w:color w:val="262626"/>
              </w:rPr>
            </w:pPr>
            <w:r w:rsidRPr="00C92076">
              <w:rPr>
                <w:i/>
                <w:iCs/>
                <w:color w:val="262626"/>
              </w:rPr>
              <w:t xml:space="preserve">   Недалеко  от  деревни  в  р. </w:t>
            </w:r>
            <w:proofErr w:type="spellStart"/>
            <w:r w:rsidRPr="00C92076">
              <w:rPr>
                <w:i/>
                <w:iCs/>
                <w:color w:val="262626"/>
              </w:rPr>
              <w:t>Илгу</w:t>
            </w:r>
            <w:proofErr w:type="spellEnd"/>
            <w:r w:rsidRPr="00C92076">
              <w:rPr>
                <w:i/>
                <w:iCs/>
                <w:color w:val="262626"/>
              </w:rPr>
              <w:t xml:space="preserve">  впадает  ключ.   Некогда  на  этом  ключе  жители  сделали  плотину  и  построили  мельницу.   В  «Илимской  пашне»  читаем: «…от  </w:t>
            </w:r>
            <w:proofErr w:type="spellStart"/>
            <w:r w:rsidRPr="00C92076">
              <w:rPr>
                <w:i/>
                <w:iCs/>
                <w:color w:val="262626"/>
              </w:rPr>
              <w:t>Илгинского</w:t>
            </w:r>
            <w:proofErr w:type="spellEnd"/>
            <w:r w:rsidRPr="00C92076">
              <w:rPr>
                <w:i/>
                <w:iCs/>
                <w:color w:val="262626"/>
              </w:rPr>
              <w:t xml:space="preserve">  острогу  вверх  по  </w:t>
            </w:r>
            <w:proofErr w:type="spellStart"/>
            <w:r w:rsidRPr="00C92076">
              <w:rPr>
                <w:i/>
                <w:iCs/>
                <w:color w:val="262626"/>
              </w:rPr>
              <w:t>Илге</w:t>
            </w:r>
            <w:proofErr w:type="spellEnd"/>
            <w:r w:rsidRPr="00C92076">
              <w:rPr>
                <w:i/>
                <w:iCs/>
                <w:color w:val="262626"/>
              </w:rPr>
              <w:t xml:space="preserve">  реке  в  семи  верстах  мельница  </w:t>
            </w:r>
            <w:proofErr w:type="spellStart"/>
            <w:r w:rsidRPr="00C92076">
              <w:rPr>
                <w:i/>
                <w:iCs/>
                <w:color w:val="262626"/>
              </w:rPr>
              <w:t>колесчатая</w:t>
            </w:r>
            <w:proofErr w:type="spellEnd"/>
            <w:r w:rsidRPr="00C92076">
              <w:rPr>
                <w:i/>
                <w:iCs/>
                <w:color w:val="262626"/>
              </w:rPr>
              <w:t xml:space="preserve">…», т.е. с  наливным  колесом. Производительность  мельницы  была  высокой. Сюда  приезжали  молоть  со  всех  близлежащих  деревень. Мельница  перестала  существовать  вместе  с  деревней, от нее остались лишь старые бревна. </w:t>
            </w:r>
          </w:p>
          <w:p w14:paraId="27026FE6" w14:textId="6D1D917F" w:rsidR="00F37FBD" w:rsidRPr="00C92076" w:rsidRDefault="00C92076" w:rsidP="00C92076">
            <w:pPr>
              <w:jc w:val="both"/>
              <w:rPr>
                <w:i/>
                <w:iCs/>
              </w:rPr>
            </w:pPr>
            <w:r w:rsidRPr="00C92076">
              <w:rPr>
                <w:i/>
                <w:iCs/>
                <w:color w:val="262626"/>
              </w:rPr>
              <w:t xml:space="preserve">Ключ  существует  и сегодня.  </w:t>
            </w:r>
            <w:r w:rsidRPr="00C92076">
              <w:rPr>
                <w:i/>
                <w:iCs/>
                <w:color w:val="282828"/>
                <w:shd w:val="clear" w:color="auto" w:fill="FFFFFF"/>
              </w:rPr>
              <w:t xml:space="preserve"> Вода в нём вкусная, прохладная, пахнет особым ароматом лиственницы и обладает целебными свойствами. И хоть  удалён он от деревенских дворов, к нему не зарастают тропинки: едут  сюда люди, берут воду.   Гости приезжающие в село и проезжающие мимо всегда останавливаются в этом месте,  спешат его посетить, испробовать студеной и ясной водицы, полюбоваться красивым пейзажем, отдохнуть и сфотографироваться на память.  К сожалению, ключ находится в очень проходимом месте, и проезжающие мимо люди, не только пьют кристальную воду, но и оставляют в воде  и по берегам груды </w:t>
            </w:r>
            <w:r w:rsidRPr="00C92076">
              <w:rPr>
                <w:i/>
                <w:iCs/>
                <w:color w:val="282828"/>
                <w:shd w:val="clear" w:color="auto" w:fill="FFFFFF"/>
              </w:rPr>
              <w:lastRenderedPageBreak/>
              <w:t>мусора. Еще в 201</w:t>
            </w:r>
            <w:r w:rsidR="006A3238">
              <w:rPr>
                <w:i/>
                <w:iCs/>
                <w:color w:val="282828"/>
                <w:shd w:val="clear" w:color="auto" w:fill="FFFFFF"/>
              </w:rPr>
              <w:t>5</w:t>
            </w:r>
            <w:r w:rsidRPr="00C92076">
              <w:rPr>
                <w:i/>
                <w:iCs/>
                <w:color w:val="282828"/>
                <w:shd w:val="clear" w:color="auto" w:fill="FFFFFF"/>
              </w:rPr>
              <w:t xml:space="preserve"> году мы приняли решение обустроить территорию ключа, построить там беседку для отдыха, огородить территорию от проезда автотранспорта.  Кроме этого, мы хотим сохранить это историческое место с легендарной мельницей в память для наших потомков. Для этого нами была организована акция «Сохраним родники Прибайкалья», к которой мы приобщили учеников, родителей, жителей села. Нам помогло очень много неравнодушных людей. Была построена беседка, огорожена территория, разбиты цветники, установлены емкости под мусор. Но как часто бывает, не все соблюдают правила чистоты и порядка. Поэтому с 201</w:t>
            </w:r>
            <w:r w:rsidR="006A3238">
              <w:rPr>
                <w:i/>
                <w:iCs/>
                <w:color w:val="282828"/>
                <w:shd w:val="clear" w:color="auto" w:fill="FFFFFF"/>
              </w:rPr>
              <w:t>5</w:t>
            </w:r>
            <w:r w:rsidRPr="00C92076">
              <w:rPr>
                <w:i/>
                <w:iCs/>
                <w:color w:val="282828"/>
                <w:shd w:val="clear" w:color="auto" w:fill="FFFFFF"/>
              </w:rPr>
              <w:t xml:space="preserve"> года</w:t>
            </w:r>
            <w:r w:rsidR="006A3238">
              <w:rPr>
                <w:i/>
                <w:iCs/>
                <w:color w:val="282828"/>
                <w:shd w:val="clear" w:color="auto" w:fill="FFFFFF"/>
              </w:rPr>
              <w:t xml:space="preserve">, уже на протяжении 8 лет, </w:t>
            </w:r>
            <w:r w:rsidRPr="00C92076">
              <w:rPr>
                <w:i/>
                <w:iCs/>
                <w:color w:val="282828"/>
                <w:shd w:val="clear" w:color="auto" w:fill="FFFFFF"/>
              </w:rPr>
              <w:t>команда</w:t>
            </w:r>
            <w:r w:rsidR="006A3238">
              <w:rPr>
                <w:i/>
                <w:iCs/>
                <w:color w:val="282828"/>
                <w:shd w:val="clear" w:color="auto" w:fill="FFFFFF"/>
              </w:rPr>
              <w:t xml:space="preserve"> из разных поколений учеников </w:t>
            </w:r>
            <w:r w:rsidRPr="00C92076">
              <w:rPr>
                <w:i/>
                <w:iCs/>
                <w:color w:val="282828"/>
                <w:shd w:val="clear" w:color="auto" w:fill="FFFFFF"/>
              </w:rPr>
              <w:t xml:space="preserve"> постоянно следит за чистотой территории, облагораживает ее, привлекает к этому неравнодушное население села. Данное историческое место теперь является и памятником культурного наследия и отличны местом отдыха для всех желающих</w:t>
            </w:r>
          </w:p>
        </w:tc>
      </w:tr>
    </w:tbl>
    <w:p w14:paraId="754B4D1C" w14:textId="5F3E3D15" w:rsidR="00F37FBD" w:rsidRDefault="00F37FBD" w:rsidP="00F37FBD">
      <w:pPr>
        <w:widowControl w:val="0"/>
        <w:autoSpaceDE w:val="0"/>
        <w:autoSpaceDN w:val="0"/>
        <w:adjustRightInd w:val="0"/>
        <w:rPr>
          <w:i/>
          <w:iCs/>
          <w:sz w:val="28"/>
          <w:szCs w:val="28"/>
        </w:rPr>
      </w:pPr>
      <w:r>
        <w:rPr>
          <w:i/>
          <w:iCs/>
          <w:sz w:val="28"/>
          <w:szCs w:val="28"/>
        </w:rPr>
        <w:lastRenderedPageBreak/>
        <w:br w:type="page"/>
      </w:r>
    </w:p>
    <w:sectPr w:rsidR="00F37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3D9"/>
    <w:multiLevelType w:val="hybridMultilevel"/>
    <w:tmpl w:val="006A1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AD0753"/>
    <w:multiLevelType w:val="multilevel"/>
    <w:tmpl w:val="76227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28490A"/>
    <w:multiLevelType w:val="hybridMultilevel"/>
    <w:tmpl w:val="7BD075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2E"/>
    <w:rsid w:val="000529CD"/>
    <w:rsid w:val="000B3EE5"/>
    <w:rsid w:val="000D2129"/>
    <w:rsid w:val="0010592E"/>
    <w:rsid w:val="00164B46"/>
    <w:rsid w:val="001D61B8"/>
    <w:rsid w:val="00341386"/>
    <w:rsid w:val="003E6031"/>
    <w:rsid w:val="004B61CF"/>
    <w:rsid w:val="00571307"/>
    <w:rsid w:val="00652FB2"/>
    <w:rsid w:val="006A3238"/>
    <w:rsid w:val="007817D7"/>
    <w:rsid w:val="008364A2"/>
    <w:rsid w:val="00993C06"/>
    <w:rsid w:val="009D3815"/>
    <w:rsid w:val="00AC5CEA"/>
    <w:rsid w:val="00C92076"/>
    <w:rsid w:val="00D22A3B"/>
    <w:rsid w:val="00DD6CDF"/>
    <w:rsid w:val="00E2023E"/>
    <w:rsid w:val="00EB7BD8"/>
    <w:rsid w:val="00F3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D813"/>
  <w15:chartTrackingRefBased/>
  <w15:docId w15:val="{2BB02528-4A09-46B0-8E7D-9E1206DC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F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E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FBD"/>
    <w:pPr>
      <w:ind w:left="720"/>
      <w:contextualSpacing/>
    </w:pPr>
  </w:style>
  <w:style w:type="table" w:styleId="a4">
    <w:name w:val="Table Grid"/>
    <w:basedOn w:val="a1"/>
    <w:uiPriority w:val="39"/>
    <w:rsid w:val="00F37FB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B3EE5"/>
    <w:rPr>
      <w:rFonts w:asciiTheme="majorHAnsi" w:eastAsiaTheme="majorEastAsia" w:hAnsiTheme="majorHAnsi" w:cstheme="majorBidi"/>
      <w:color w:val="2F5496" w:themeColor="accent1" w:themeShade="BF"/>
      <w:sz w:val="32"/>
      <w:szCs w:val="32"/>
      <w:lang w:eastAsia="ru-RU"/>
    </w:rPr>
  </w:style>
  <w:style w:type="character" w:styleId="a5">
    <w:name w:val="Hyperlink"/>
    <w:basedOn w:val="a0"/>
    <w:uiPriority w:val="99"/>
    <w:unhideWhenUsed/>
    <w:rsid w:val="00E2023E"/>
    <w:rPr>
      <w:color w:val="0563C1" w:themeColor="hyperlink"/>
      <w:u w:val="single"/>
    </w:rPr>
  </w:style>
  <w:style w:type="character" w:styleId="a6">
    <w:name w:val="Unresolved Mention"/>
    <w:basedOn w:val="a0"/>
    <w:uiPriority w:val="99"/>
    <w:semiHidden/>
    <w:unhideWhenUsed/>
    <w:rsid w:val="00E20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24884">
      <w:bodyDiv w:val="1"/>
      <w:marLeft w:val="0"/>
      <w:marRight w:val="0"/>
      <w:marTop w:val="0"/>
      <w:marBottom w:val="0"/>
      <w:divBdr>
        <w:top w:val="none" w:sz="0" w:space="0" w:color="auto"/>
        <w:left w:val="none" w:sz="0" w:space="0" w:color="auto"/>
        <w:bottom w:val="none" w:sz="0" w:space="0" w:color="auto"/>
        <w:right w:val="none" w:sz="0" w:space="0" w:color="auto"/>
      </w:divBdr>
    </w:div>
    <w:div w:id="991248953">
      <w:bodyDiv w:val="1"/>
      <w:marLeft w:val="0"/>
      <w:marRight w:val="0"/>
      <w:marTop w:val="0"/>
      <w:marBottom w:val="0"/>
      <w:divBdr>
        <w:top w:val="none" w:sz="0" w:space="0" w:color="auto"/>
        <w:left w:val="none" w:sz="0" w:space="0" w:color="auto"/>
        <w:bottom w:val="none" w:sz="0" w:space="0" w:color="auto"/>
        <w:right w:val="none" w:sz="0" w:space="0" w:color="auto"/>
      </w:divBdr>
    </w:div>
    <w:div w:id="20288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IRO</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Тапхасова Мария Афанасьевна</dc:creator>
  <cp:keywords/>
  <dc:description/>
  <cp:lastModifiedBy>*</cp:lastModifiedBy>
  <cp:revision>9</cp:revision>
  <dcterms:created xsi:type="dcterms:W3CDTF">2023-11-14T07:39:00Z</dcterms:created>
  <dcterms:modified xsi:type="dcterms:W3CDTF">2023-11-24T03:56:00Z</dcterms:modified>
</cp:coreProperties>
</file>